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66A50" w14:textId="77777777" w:rsidR="00331A5F" w:rsidRPr="001A2115" w:rsidRDefault="00331A5F" w:rsidP="00331A5F">
      <w:pPr>
        <w:pStyle w:val="Standard"/>
        <w:spacing w:line="276" w:lineRule="auto"/>
        <w:jc w:val="both"/>
        <w:rPr>
          <w:rFonts w:ascii="Times New Roman" w:hAnsi="Times New Roman" w:cs="Times New Roman"/>
        </w:rPr>
      </w:pPr>
    </w:p>
    <w:p w14:paraId="6F0943D8" w14:textId="5FF14665" w:rsidR="00331A5F" w:rsidRPr="001A2115" w:rsidRDefault="00824CDA" w:rsidP="00331A5F">
      <w:pPr>
        <w:pStyle w:val="Standard"/>
        <w:spacing w:line="276" w:lineRule="auto"/>
        <w:jc w:val="both"/>
        <w:rPr>
          <w:rFonts w:ascii="Times New Roman" w:hAnsi="Times New Roman" w:cs="Times New Roman"/>
        </w:rPr>
      </w:pPr>
      <w:r w:rsidRPr="001A2115">
        <w:rPr>
          <w:rFonts w:ascii="Times New Roman" w:hAnsi="Times New Roman" w:cs="Times New Roman"/>
          <w:color w:val="000000"/>
          <w:szCs w:val="22"/>
        </w:rPr>
        <w:t xml:space="preserve">.............................. </w:t>
      </w:r>
      <w:r w:rsidR="00331A5F" w:rsidRPr="001A2115">
        <w:rPr>
          <w:rFonts w:ascii="Times New Roman" w:hAnsi="Times New Roman" w:cs="Times New Roman"/>
          <w:color w:val="000000"/>
          <w:szCs w:val="22"/>
        </w:rPr>
        <w:t xml:space="preserve"> (“</w:t>
      </w:r>
      <w:r w:rsidRPr="001A2115">
        <w:rPr>
          <w:rFonts w:ascii="Times New Roman" w:hAnsi="Times New Roman" w:cs="Times New Roman"/>
          <w:color w:val="000000"/>
          <w:szCs w:val="22"/>
        </w:rPr>
        <w:t>.............................</w:t>
      </w:r>
      <w:r w:rsidR="00331A5F" w:rsidRPr="001A2115">
        <w:rPr>
          <w:rFonts w:ascii="Times New Roman" w:hAnsi="Times New Roman" w:cs="Times New Roman"/>
          <w:color w:val="000000"/>
          <w:szCs w:val="22"/>
        </w:rPr>
        <w:t xml:space="preserve">”) bünyesinde </w:t>
      </w:r>
      <w:r w:rsidRPr="001A2115">
        <w:rPr>
          <w:rFonts w:ascii="Times New Roman" w:hAnsi="Times New Roman" w:cs="Times New Roman"/>
          <w:color w:val="000000"/>
          <w:szCs w:val="22"/>
        </w:rPr>
        <w:t>..............................</w:t>
      </w:r>
      <w:r w:rsidR="00582D54" w:rsidRPr="001A2115">
        <w:rPr>
          <w:rFonts w:ascii="Times New Roman" w:hAnsi="Times New Roman" w:cs="Times New Roman"/>
          <w:color w:val="000000"/>
          <w:szCs w:val="22"/>
        </w:rPr>
        <w:t xml:space="preserve"> </w:t>
      </w:r>
      <w:r w:rsidR="00331A5F" w:rsidRPr="001A2115">
        <w:rPr>
          <w:rFonts w:ascii="Times New Roman" w:hAnsi="Times New Roman" w:cs="Times New Roman"/>
          <w:color w:val="000000"/>
          <w:szCs w:val="22"/>
        </w:rPr>
        <w:t xml:space="preserve">sıfatı ile </w:t>
      </w:r>
      <w:r w:rsidRPr="001A2115">
        <w:rPr>
          <w:rFonts w:ascii="Times New Roman" w:hAnsi="Times New Roman" w:cs="Times New Roman"/>
          <w:color w:val="000000"/>
          <w:szCs w:val="22"/>
        </w:rPr>
        <w:t xml:space="preserve">..............................  </w:t>
      </w:r>
      <w:r w:rsidR="00331A5F" w:rsidRPr="001A2115">
        <w:rPr>
          <w:rFonts w:ascii="Times New Roman" w:hAnsi="Times New Roman" w:cs="Times New Roman"/>
          <w:color w:val="000000"/>
          <w:szCs w:val="22"/>
        </w:rPr>
        <w:t xml:space="preserve"> biriminde </w:t>
      </w:r>
      <w:r w:rsidRPr="001A2115">
        <w:rPr>
          <w:rFonts w:ascii="Times New Roman" w:hAnsi="Times New Roman" w:cs="Times New Roman"/>
          <w:color w:val="000000"/>
          <w:szCs w:val="22"/>
        </w:rPr>
        <w:t xml:space="preserve">............ - ............. </w:t>
      </w:r>
      <w:r w:rsidR="00582D54" w:rsidRPr="001A2115">
        <w:rPr>
          <w:rFonts w:ascii="Times New Roman" w:hAnsi="Times New Roman" w:cs="Times New Roman"/>
          <w:color w:val="000000"/>
          <w:szCs w:val="22"/>
        </w:rPr>
        <w:t xml:space="preserve"> </w:t>
      </w:r>
      <w:r w:rsidR="00331A5F" w:rsidRPr="001A2115">
        <w:rPr>
          <w:rFonts w:ascii="Times New Roman" w:hAnsi="Times New Roman" w:cs="Times New Roman"/>
          <w:color w:val="000000"/>
          <w:szCs w:val="22"/>
        </w:rPr>
        <w:t>tarihleri arasında çalışacağım süre boyunca t</w:t>
      </w:r>
      <w:r w:rsidR="00331A5F" w:rsidRPr="001A2115">
        <w:rPr>
          <w:rFonts w:ascii="Times New Roman" w:hAnsi="Times New Roman" w:cs="Times New Roman"/>
          <w:szCs w:val="22"/>
        </w:rPr>
        <w:t xml:space="preserve">abi olacağım prosedür ve uygulama açısından işbu Gizlilik </w:t>
      </w:r>
      <w:r w:rsidR="00582D54" w:rsidRPr="001A2115">
        <w:rPr>
          <w:rFonts w:ascii="Times New Roman" w:hAnsi="Times New Roman" w:cs="Times New Roman"/>
          <w:szCs w:val="22"/>
        </w:rPr>
        <w:t>Taahhütnamesini</w:t>
      </w:r>
      <w:r w:rsidR="00331A5F" w:rsidRPr="001A2115">
        <w:rPr>
          <w:rFonts w:ascii="Times New Roman" w:hAnsi="Times New Roman" w:cs="Times New Roman"/>
          <w:szCs w:val="22"/>
        </w:rPr>
        <w:t xml:space="preserve"> (“</w:t>
      </w:r>
      <w:r w:rsidR="00331A5F" w:rsidRPr="001A2115">
        <w:rPr>
          <w:rFonts w:ascii="Times New Roman" w:hAnsi="Times New Roman" w:cs="Times New Roman"/>
          <w:b/>
          <w:szCs w:val="22"/>
        </w:rPr>
        <w:t>Taahhütname</w:t>
      </w:r>
      <w:r w:rsidR="00331A5F" w:rsidRPr="001A2115">
        <w:rPr>
          <w:rFonts w:ascii="Times New Roman" w:hAnsi="Times New Roman" w:cs="Times New Roman"/>
          <w:szCs w:val="22"/>
        </w:rPr>
        <w:t>”) imzalayarak aşağıdaki hususları okuduğumu, anladığımı ve bu hususlara uygun davranacağımı kabul, beyan ve taahhüt ederim.</w:t>
      </w:r>
    </w:p>
    <w:p w14:paraId="517CABEE" w14:textId="77777777" w:rsidR="00331A5F" w:rsidRPr="001A2115" w:rsidRDefault="00331A5F" w:rsidP="00331A5F">
      <w:pPr>
        <w:pStyle w:val="Standard"/>
        <w:spacing w:line="276" w:lineRule="auto"/>
        <w:jc w:val="both"/>
        <w:rPr>
          <w:rFonts w:ascii="Times New Roman" w:hAnsi="Times New Roman" w:cs="Times New Roman"/>
        </w:rPr>
      </w:pPr>
    </w:p>
    <w:p w14:paraId="36DCAA0B" w14:textId="77777777" w:rsidR="00331A5F" w:rsidRPr="001A2115" w:rsidRDefault="00331A5F" w:rsidP="00331A5F">
      <w:pPr>
        <w:pStyle w:val="Standard"/>
        <w:spacing w:line="276" w:lineRule="auto"/>
        <w:jc w:val="both"/>
        <w:rPr>
          <w:rFonts w:ascii="Times New Roman" w:hAnsi="Times New Roman" w:cs="Times New Roman"/>
          <w:szCs w:val="22"/>
        </w:rPr>
      </w:pPr>
      <w:r w:rsidRPr="001A2115">
        <w:rPr>
          <w:rFonts w:ascii="Times New Roman" w:hAnsi="Times New Roman" w:cs="Times New Roman"/>
          <w:szCs w:val="22"/>
        </w:rPr>
        <w:t>Bu Taahhütname kapsamında;</w:t>
      </w:r>
    </w:p>
    <w:p w14:paraId="4A744701" w14:textId="77777777" w:rsidR="00331A5F" w:rsidRPr="001A2115" w:rsidRDefault="00331A5F" w:rsidP="00331A5F">
      <w:pPr>
        <w:pStyle w:val="Standard"/>
        <w:spacing w:line="276" w:lineRule="auto"/>
        <w:jc w:val="both"/>
        <w:rPr>
          <w:rFonts w:ascii="Times New Roman" w:hAnsi="Times New Roman" w:cs="Times New Roman"/>
          <w:szCs w:val="22"/>
        </w:rPr>
      </w:pPr>
    </w:p>
    <w:p w14:paraId="69D4D77D" w14:textId="77777777" w:rsidR="00331A5F" w:rsidRPr="001A2115" w:rsidRDefault="00331A5F" w:rsidP="00331A5F">
      <w:pPr>
        <w:pStyle w:val="ListeParagraf"/>
        <w:numPr>
          <w:ilvl w:val="0"/>
          <w:numId w:val="20"/>
        </w:numPr>
        <w:suppressAutoHyphens/>
        <w:autoSpaceDN w:val="0"/>
        <w:spacing w:line="276" w:lineRule="auto"/>
        <w:jc w:val="both"/>
        <w:textAlignment w:val="baseline"/>
        <w:rPr>
          <w:rFonts w:ascii="Times New Roman" w:hAnsi="Times New Roman"/>
          <w:szCs w:val="22"/>
          <w:lang w:val="tr-TR"/>
        </w:rPr>
      </w:pPr>
      <w:r w:rsidRPr="001A2115">
        <w:rPr>
          <w:rFonts w:ascii="Times New Roman" w:hAnsi="Times New Roman"/>
          <w:szCs w:val="22"/>
          <w:lang w:val="tr-TR"/>
        </w:rPr>
        <w:t>“Kanun”; 6698 sayılı Kişisel Verilerin Korunması Kanunu</w:t>
      </w:r>
    </w:p>
    <w:p w14:paraId="255BC65B" w14:textId="77777777" w:rsidR="00331A5F" w:rsidRPr="001A2115" w:rsidRDefault="00331A5F" w:rsidP="00331A5F">
      <w:pPr>
        <w:pStyle w:val="ListeParagraf"/>
        <w:numPr>
          <w:ilvl w:val="0"/>
          <w:numId w:val="10"/>
        </w:numPr>
        <w:suppressAutoHyphens/>
        <w:autoSpaceDN w:val="0"/>
        <w:spacing w:line="276" w:lineRule="auto"/>
        <w:jc w:val="both"/>
        <w:textAlignment w:val="baseline"/>
        <w:rPr>
          <w:rFonts w:ascii="Times New Roman" w:hAnsi="Times New Roman"/>
          <w:szCs w:val="22"/>
          <w:lang w:val="tr-TR"/>
        </w:rPr>
      </w:pPr>
      <w:r w:rsidRPr="001A2115">
        <w:rPr>
          <w:rFonts w:ascii="Times New Roman" w:hAnsi="Times New Roman"/>
          <w:szCs w:val="22"/>
          <w:lang w:val="tr-TR"/>
        </w:rPr>
        <w:t>“Kişisel Veri”; kimliği belirli veya belirlenebilir gerçek kişiye ilişkin her türlü bilgi,</w:t>
      </w:r>
    </w:p>
    <w:p w14:paraId="4CD552C5" w14:textId="77777777" w:rsidR="00331A5F" w:rsidRPr="001A2115" w:rsidRDefault="00331A5F" w:rsidP="00331A5F">
      <w:pPr>
        <w:pStyle w:val="ListeParagraf"/>
        <w:numPr>
          <w:ilvl w:val="0"/>
          <w:numId w:val="10"/>
        </w:numPr>
        <w:suppressAutoHyphens/>
        <w:autoSpaceDN w:val="0"/>
        <w:spacing w:line="276" w:lineRule="auto"/>
        <w:jc w:val="both"/>
        <w:textAlignment w:val="baseline"/>
        <w:rPr>
          <w:rFonts w:ascii="Times New Roman" w:hAnsi="Times New Roman"/>
          <w:szCs w:val="22"/>
          <w:lang w:val="tr-TR"/>
        </w:rPr>
      </w:pPr>
      <w:r w:rsidRPr="001A2115">
        <w:rPr>
          <w:rFonts w:ascii="Times New Roman" w:hAnsi="Times New Roman"/>
          <w:szCs w:val="22"/>
          <w:lang w:val="tr-TR"/>
        </w:rPr>
        <w:t>“Özel Nitelikli Kişisel Veri”;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 (işbu Taahhütname kapsamında “Kişisel Veri” ifadesi uygun olduğu ölçüde “özel nitelikli kişisel verileri de kapsayacaktır),</w:t>
      </w:r>
    </w:p>
    <w:p w14:paraId="445A18AB" w14:textId="53DB4BC2" w:rsidR="00331A5F" w:rsidRPr="005E581D" w:rsidRDefault="00331A5F" w:rsidP="00331A5F">
      <w:pPr>
        <w:pStyle w:val="ListeParagraf"/>
        <w:numPr>
          <w:ilvl w:val="0"/>
          <w:numId w:val="10"/>
        </w:numPr>
        <w:suppressAutoHyphens/>
        <w:autoSpaceDN w:val="0"/>
        <w:spacing w:line="276" w:lineRule="auto"/>
        <w:jc w:val="both"/>
        <w:textAlignment w:val="baseline"/>
        <w:rPr>
          <w:rFonts w:ascii="Times New Roman" w:hAnsi="Times New Roman"/>
          <w:szCs w:val="22"/>
          <w:lang w:val="tr-TR"/>
        </w:rPr>
      </w:pPr>
      <w:r w:rsidRPr="001A2115">
        <w:rPr>
          <w:rFonts w:ascii="Times New Roman" w:hAnsi="Times New Roman"/>
          <w:szCs w:val="22"/>
          <w:lang w:val="tr-TR"/>
        </w:rPr>
        <w:t>“İşleme”;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r w:rsidR="005E581D">
        <w:rPr>
          <w:rFonts w:ascii="Times New Roman" w:hAnsi="Times New Roman"/>
          <w:szCs w:val="22"/>
          <w:lang w:val="tr-TR"/>
        </w:rPr>
        <w:t xml:space="preserve"> </w:t>
      </w:r>
      <w:r w:rsidRPr="005E581D">
        <w:rPr>
          <w:rFonts w:ascii="Times New Roman" w:hAnsi="Times New Roman"/>
          <w:szCs w:val="22"/>
        </w:rPr>
        <w:t>anlamına gelmektedir.</w:t>
      </w:r>
    </w:p>
    <w:p w14:paraId="4F7120CD" w14:textId="77777777" w:rsidR="00331A5F" w:rsidRPr="001A2115" w:rsidRDefault="00331A5F" w:rsidP="00331A5F">
      <w:pPr>
        <w:pStyle w:val="Standard"/>
        <w:spacing w:line="276" w:lineRule="auto"/>
        <w:jc w:val="both"/>
        <w:rPr>
          <w:rFonts w:ascii="Times New Roman" w:hAnsi="Times New Roman" w:cs="Times New Roman"/>
          <w:szCs w:val="22"/>
        </w:rPr>
      </w:pPr>
    </w:p>
    <w:p w14:paraId="420439A8" w14:textId="77777777" w:rsidR="00331A5F" w:rsidRPr="001A2115" w:rsidRDefault="00331A5F" w:rsidP="001A2115">
      <w:pPr>
        <w:pStyle w:val="ListeParagraf"/>
        <w:numPr>
          <w:ilvl w:val="0"/>
          <w:numId w:val="24"/>
        </w:numPr>
        <w:suppressAutoHyphens/>
        <w:autoSpaceDN w:val="0"/>
        <w:spacing w:line="276" w:lineRule="auto"/>
        <w:jc w:val="both"/>
        <w:textAlignment w:val="baseline"/>
        <w:rPr>
          <w:rFonts w:ascii="Times New Roman" w:hAnsi="Times New Roman"/>
          <w:szCs w:val="22"/>
          <w:lang w:val="tr-TR"/>
        </w:rPr>
      </w:pPr>
      <w:r w:rsidRPr="001A2115">
        <w:rPr>
          <w:rFonts w:ascii="Times New Roman" w:hAnsi="Times New Roman"/>
          <w:szCs w:val="22"/>
          <w:lang w:val="tr-TR"/>
        </w:rPr>
        <w:t>Şirket nezdindeki istihdamım süresince ve istihdamımın sona ermesinden itibaren süresiz olarak Şirket nezdindeki çalışmalarım kapsamında;</w:t>
      </w:r>
    </w:p>
    <w:p w14:paraId="3724AC10" w14:textId="77777777" w:rsidR="00331A5F" w:rsidRPr="001A2115" w:rsidRDefault="00331A5F" w:rsidP="001A2115">
      <w:pPr>
        <w:pStyle w:val="ListeParagraf"/>
        <w:suppressAutoHyphens/>
        <w:autoSpaceDN w:val="0"/>
        <w:spacing w:line="276" w:lineRule="auto"/>
        <w:ind w:left="426"/>
        <w:jc w:val="both"/>
        <w:textAlignment w:val="baseline"/>
        <w:rPr>
          <w:rFonts w:ascii="Times New Roman" w:hAnsi="Times New Roman"/>
          <w:szCs w:val="22"/>
          <w:lang w:val="tr-TR"/>
        </w:rPr>
      </w:pPr>
    </w:p>
    <w:p w14:paraId="11F06D16" w14:textId="07B57823" w:rsidR="001A2115" w:rsidRPr="001A2115" w:rsidRDefault="001A2115" w:rsidP="001A2115">
      <w:pPr>
        <w:pStyle w:val="ListeParagraf"/>
        <w:numPr>
          <w:ilvl w:val="0"/>
          <w:numId w:val="12"/>
        </w:numPr>
        <w:suppressAutoHyphens/>
        <w:autoSpaceDN w:val="0"/>
        <w:spacing w:line="276" w:lineRule="auto"/>
        <w:jc w:val="both"/>
        <w:textAlignment w:val="baseline"/>
        <w:rPr>
          <w:rFonts w:ascii="Times New Roman" w:hAnsi="Times New Roman"/>
          <w:szCs w:val="22"/>
          <w:lang w:val="tr-TR"/>
        </w:rPr>
      </w:pPr>
      <w:r w:rsidRPr="001A2115">
        <w:rPr>
          <w:rFonts w:ascii="Times New Roman" w:hAnsi="Times New Roman"/>
          <w:szCs w:val="22"/>
          <w:lang w:val="tr-TR"/>
        </w:rPr>
        <w:t>işlediğim kişisel verileri, Kişisel Verilerin Korunması Kanunu’nda yer alan usul ve esaslara, ilgili düzenleyici işlemlere, ilgili mevzuatta yer verilen kişisel verilerin korunmasına dair hükümlere uygun olarak işleyeceğimi,</w:t>
      </w:r>
    </w:p>
    <w:p w14:paraId="62B76B08" w14:textId="68A16018" w:rsidR="00331A5F" w:rsidRPr="001A2115" w:rsidRDefault="00331A5F" w:rsidP="00331A5F">
      <w:pPr>
        <w:pStyle w:val="ListeParagraf"/>
        <w:numPr>
          <w:ilvl w:val="0"/>
          <w:numId w:val="12"/>
        </w:numPr>
        <w:suppressAutoHyphens/>
        <w:autoSpaceDN w:val="0"/>
        <w:spacing w:line="276" w:lineRule="auto"/>
        <w:ind w:left="851" w:hanging="491"/>
        <w:jc w:val="both"/>
        <w:textAlignment w:val="baseline"/>
        <w:rPr>
          <w:rFonts w:ascii="Times New Roman" w:hAnsi="Times New Roman"/>
          <w:szCs w:val="22"/>
          <w:lang w:val="tr-TR"/>
        </w:rPr>
      </w:pPr>
      <w:r w:rsidRPr="001A2115">
        <w:rPr>
          <w:rFonts w:ascii="Times New Roman" w:hAnsi="Times New Roman"/>
          <w:szCs w:val="22"/>
          <w:lang w:val="tr-TR"/>
        </w:rPr>
        <w:t>işlediğim kişisel verilerin, hukuka aykırı olarak işlenmesinin ve erişilmesinin engellenmesi konusunda gerekli her türlü teknik ve idari tedbiri alacağımı, Şirket’in tarafıma yazılı veya sözlü olarak ileteceği teknik ve idari tedbirlere uygun davranacağımı ve gerektiğinde hiyerarşik kademede üstünde bulunduğum çalışma arkadaşlarımın da gerekli özeni göstermeleri yönünde her türlü yazılı ve sözlü talimatları vereceğimi,</w:t>
      </w:r>
    </w:p>
    <w:p w14:paraId="3192042C" w14:textId="77777777" w:rsidR="00331A5F" w:rsidRPr="001A2115" w:rsidRDefault="00331A5F" w:rsidP="00331A5F">
      <w:pPr>
        <w:pStyle w:val="ListeParagraf"/>
        <w:numPr>
          <w:ilvl w:val="0"/>
          <w:numId w:val="12"/>
        </w:numPr>
        <w:suppressAutoHyphens/>
        <w:autoSpaceDN w:val="0"/>
        <w:spacing w:line="276" w:lineRule="auto"/>
        <w:ind w:left="851" w:hanging="491"/>
        <w:jc w:val="both"/>
        <w:textAlignment w:val="baseline"/>
        <w:rPr>
          <w:rFonts w:ascii="Times New Roman" w:hAnsi="Times New Roman"/>
          <w:szCs w:val="22"/>
          <w:lang w:val="tr-TR"/>
        </w:rPr>
      </w:pPr>
      <w:r w:rsidRPr="001A2115">
        <w:rPr>
          <w:rFonts w:ascii="Times New Roman" w:hAnsi="Times New Roman"/>
          <w:szCs w:val="22"/>
          <w:lang w:val="tr-TR"/>
        </w:rPr>
        <w:t>işlediğim kişisel verileri, hiçbir şekilde kendime ya da üçüncü kişilere menfaat sağlamak amacıyla kullanmayacağımı,</w:t>
      </w:r>
    </w:p>
    <w:p w14:paraId="49B6E5E6" w14:textId="77777777" w:rsidR="00331A5F" w:rsidRPr="001A2115" w:rsidRDefault="00331A5F" w:rsidP="00331A5F">
      <w:pPr>
        <w:pStyle w:val="ListeParagraf"/>
        <w:numPr>
          <w:ilvl w:val="0"/>
          <w:numId w:val="12"/>
        </w:numPr>
        <w:suppressAutoHyphens/>
        <w:autoSpaceDN w:val="0"/>
        <w:spacing w:line="276" w:lineRule="auto"/>
        <w:ind w:left="851" w:hanging="491"/>
        <w:jc w:val="both"/>
        <w:textAlignment w:val="baseline"/>
        <w:rPr>
          <w:rFonts w:ascii="Times New Roman" w:hAnsi="Times New Roman"/>
          <w:szCs w:val="22"/>
          <w:lang w:val="tr-TR"/>
        </w:rPr>
      </w:pPr>
      <w:r w:rsidRPr="001A2115">
        <w:rPr>
          <w:rFonts w:ascii="Times New Roman" w:hAnsi="Times New Roman"/>
          <w:szCs w:val="22"/>
          <w:lang w:val="tr-TR"/>
        </w:rPr>
        <w:t>işlediğim kişisel verileri, Kişisel Verilerin Korunması Kanunu hükümleri ile Şirket politikalarında belirtilen şartlara aykırı olarak Şirket dışında üçüncü taraflar ile paylaşmayacağımı ve Şirket politikalarında düzenlenmiş olan amaçlar dışında hiçbir surette kullanmayacağımı, işlemeyeceğimi ve arşivlemeyeceğimi,</w:t>
      </w:r>
    </w:p>
    <w:p w14:paraId="089E8133" w14:textId="77777777" w:rsidR="00331A5F" w:rsidRPr="001A2115" w:rsidRDefault="00331A5F" w:rsidP="00331A5F">
      <w:pPr>
        <w:pStyle w:val="ListeParagraf"/>
        <w:numPr>
          <w:ilvl w:val="0"/>
          <w:numId w:val="12"/>
        </w:numPr>
        <w:suppressAutoHyphens/>
        <w:autoSpaceDN w:val="0"/>
        <w:spacing w:line="276" w:lineRule="auto"/>
        <w:ind w:left="851" w:hanging="491"/>
        <w:jc w:val="both"/>
        <w:textAlignment w:val="baseline"/>
        <w:rPr>
          <w:rFonts w:ascii="Times New Roman" w:hAnsi="Times New Roman"/>
          <w:szCs w:val="22"/>
          <w:lang w:val="tr-TR"/>
        </w:rPr>
      </w:pPr>
      <w:r w:rsidRPr="001A2115">
        <w:rPr>
          <w:rFonts w:ascii="Times New Roman" w:hAnsi="Times New Roman"/>
          <w:szCs w:val="22"/>
          <w:lang w:val="tr-TR"/>
        </w:rPr>
        <w:lastRenderedPageBreak/>
        <w:t>işlediğim kişisel verilerin, her ne formatta olursa olsun üçüncü bir tarafla paylaşılması gereken her sürecin yürütülmesinde Kişisel Verilerin Korunması Kanunu, kişisel verilerin korunması mevzuatı kapsamındaki ikincil mevzuat, Şirket politikaları ile Şirket tarafından belirlenen diğer ilkeler doğrultusunda gerekli özeni göstereceğimi ve olağan iş akışı dışında değerlendirilebilecek şüpheli paylaşımları ve veri ihlali teşkil edebilecek durumları Şirket içindeki ilgili birimlere derhal bildireceğimi,</w:t>
      </w:r>
    </w:p>
    <w:p w14:paraId="43CF306F" w14:textId="77777777" w:rsidR="00331A5F" w:rsidRPr="001A2115" w:rsidRDefault="00331A5F" w:rsidP="00331A5F">
      <w:pPr>
        <w:pStyle w:val="ListeParagraf"/>
        <w:numPr>
          <w:ilvl w:val="0"/>
          <w:numId w:val="12"/>
        </w:numPr>
        <w:suppressAutoHyphens/>
        <w:autoSpaceDN w:val="0"/>
        <w:spacing w:line="276" w:lineRule="auto"/>
        <w:ind w:left="851" w:hanging="491"/>
        <w:jc w:val="both"/>
        <w:textAlignment w:val="baseline"/>
        <w:rPr>
          <w:rFonts w:ascii="Times New Roman" w:hAnsi="Times New Roman"/>
          <w:szCs w:val="22"/>
          <w:lang w:val="tr-TR"/>
        </w:rPr>
      </w:pPr>
      <w:r w:rsidRPr="001A2115">
        <w:rPr>
          <w:rFonts w:ascii="Times New Roman" w:hAnsi="Times New Roman"/>
          <w:szCs w:val="22"/>
          <w:lang w:val="tr-TR"/>
        </w:rPr>
        <w:t>işlediğim her türlü kamu kurum ve kuruluşundan gelebilecek kişisel veri paylaşımı talebini, talebin getirdiği zaman sınırı seviyesini de dikkate almak suretiyle Şirket’in ilgili birimlerine derhal bildireceğimi,</w:t>
      </w:r>
    </w:p>
    <w:p w14:paraId="7E81E0EC" w14:textId="77777777" w:rsidR="00331A5F" w:rsidRPr="001A2115" w:rsidRDefault="00331A5F" w:rsidP="00331A5F">
      <w:pPr>
        <w:pStyle w:val="ListeParagraf"/>
        <w:numPr>
          <w:ilvl w:val="0"/>
          <w:numId w:val="12"/>
        </w:numPr>
        <w:suppressAutoHyphens/>
        <w:autoSpaceDN w:val="0"/>
        <w:spacing w:line="276" w:lineRule="auto"/>
        <w:ind w:left="851" w:hanging="491"/>
        <w:jc w:val="both"/>
        <w:textAlignment w:val="baseline"/>
        <w:rPr>
          <w:rFonts w:ascii="Times New Roman" w:hAnsi="Times New Roman"/>
          <w:szCs w:val="22"/>
          <w:lang w:val="tr-TR"/>
        </w:rPr>
      </w:pPr>
      <w:r w:rsidRPr="001A2115">
        <w:rPr>
          <w:rFonts w:ascii="Times New Roman" w:hAnsi="Times New Roman"/>
          <w:szCs w:val="22"/>
          <w:lang w:val="tr-TR"/>
        </w:rPr>
        <w:t>işlediğim kişisel verilerin güvenliğinin sağlanmasına ilişkin olarak Şirket politikalarına uygun hareket edeceğimi,</w:t>
      </w:r>
    </w:p>
    <w:p w14:paraId="579EAC54" w14:textId="77777777" w:rsidR="00331A5F" w:rsidRPr="001A2115" w:rsidRDefault="00331A5F" w:rsidP="00331A5F">
      <w:pPr>
        <w:pStyle w:val="ListeParagraf"/>
        <w:numPr>
          <w:ilvl w:val="0"/>
          <w:numId w:val="12"/>
        </w:numPr>
        <w:suppressAutoHyphens/>
        <w:autoSpaceDN w:val="0"/>
        <w:spacing w:line="276" w:lineRule="auto"/>
        <w:ind w:left="851" w:hanging="491"/>
        <w:jc w:val="both"/>
        <w:textAlignment w:val="baseline"/>
        <w:rPr>
          <w:rFonts w:ascii="Times New Roman" w:hAnsi="Times New Roman"/>
          <w:szCs w:val="22"/>
          <w:lang w:val="tr-TR"/>
        </w:rPr>
      </w:pPr>
      <w:r w:rsidRPr="001A2115">
        <w:rPr>
          <w:rFonts w:ascii="Times New Roman" w:hAnsi="Times New Roman"/>
          <w:szCs w:val="22"/>
          <w:lang w:val="tr-TR"/>
        </w:rPr>
        <w:t>işlediğim kişisel veriler ile ilgili olarak süresiz sır saklama yükümlülüğüne tabi olacağımı,</w:t>
      </w:r>
    </w:p>
    <w:p w14:paraId="7D45F03F" w14:textId="77777777" w:rsidR="00331A5F" w:rsidRPr="001A2115" w:rsidRDefault="00331A5F" w:rsidP="00331A5F">
      <w:pPr>
        <w:pStyle w:val="ListeParagraf"/>
        <w:numPr>
          <w:ilvl w:val="0"/>
          <w:numId w:val="12"/>
        </w:numPr>
        <w:suppressAutoHyphens/>
        <w:autoSpaceDN w:val="0"/>
        <w:spacing w:line="276" w:lineRule="auto"/>
        <w:ind w:left="851" w:hanging="491"/>
        <w:jc w:val="both"/>
        <w:textAlignment w:val="baseline"/>
        <w:rPr>
          <w:rFonts w:ascii="Times New Roman" w:hAnsi="Times New Roman"/>
          <w:szCs w:val="22"/>
          <w:lang w:val="tr-TR"/>
        </w:rPr>
      </w:pPr>
      <w:r w:rsidRPr="001A2115">
        <w:rPr>
          <w:rFonts w:ascii="Times New Roman" w:hAnsi="Times New Roman"/>
          <w:szCs w:val="22"/>
          <w:lang w:val="tr-TR"/>
        </w:rPr>
        <w:t>makul beklentiler ışığında bilgim dâhilinde olan kişisel veri işleme faaliyetlerinin Kişisel Verilerin Korunması Kanunu hükümleri ve politikada yer alan amaçlarla uyumlu olarak gerçekleşmesi için gerekli gayreti göstereceğimi,</w:t>
      </w:r>
    </w:p>
    <w:p w14:paraId="7F1EAA01" w14:textId="77777777" w:rsidR="00331A5F" w:rsidRPr="001A2115" w:rsidRDefault="00331A5F" w:rsidP="00331A5F">
      <w:pPr>
        <w:pStyle w:val="ListeParagraf"/>
        <w:numPr>
          <w:ilvl w:val="0"/>
          <w:numId w:val="12"/>
        </w:numPr>
        <w:suppressAutoHyphens/>
        <w:autoSpaceDN w:val="0"/>
        <w:spacing w:line="276" w:lineRule="auto"/>
        <w:ind w:left="851" w:hanging="491"/>
        <w:jc w:val="both"/>
        <w:textAlignment w:val="baseline"/>
        <w:rPr>
          <w:rFonts w:ascii="Times New Roman" w:hAnsi="Times New Roman"/>
          <w:szCs w:val="22"/>
          <w:lang w:val="tr-TR"/>
        </w:rPr>
      </w:pPr>
      <w:r w:rsidRPr="001A2115">
        <w:rPr>
          <w:rFonts w:ascii="Times New Roman" w:hAnsi="Times New Roman"/>
          <w:szCs w:val="22"/>
          <w:lang w:val="tr-TR"/>
        </w:rPr>
        <w:t>Şirket tarafından belirlenmiş olan kişisel veri güvenliğine ilişkin rol ve sorumluluklarımın bilincinde olduğumu,</w:t>
      </w:r>
    </w:p>
    <w:p w14:paraId="566CD1C9" w14:textId="77777777" w:rsidR="00331A5F" w:rsidRPr="001A2115" w:rsidRDefault="00331A5F" w:rsidP="00331A5F">
      <w:pPr>
        <w:pStyle w:val="ListeParagraf"/>
        <w:numPr>
          <w:ilvl w:val="0"/>
          <w:numId w:val="12"/>
        </w:numPr>
        <w:suppressAutoHyphens/>
        <w:autoSpaceDN w:val="0"/>
        <w:spacing w:line="276" w:lineRule="auto"/>
        <w:ind w:left="851" w:hanging="491"/>
        <w:jc w:val="both"/>
        <w:textAlignment w:val="baseline"/>
        <w:rPr>
          <w:rFonts w:ascii="Times New Roman" w:hAnsi="Times New Roman"/>
          <w:szCs w:val="22"/>
          <w:lang w:val="tr-TR"/>
        </w:rPr>
      </w:pPr>
      <w:r w:rsidRPr="001A2115">
        <w:rPr>
          <w:rFonts w:ascii="Times New Roman" w:hAnsi="Times New Roman"/>
          <w:szCs w:val="22"/>
          <w:lang w:val="tr-TR"/>
        </w:rPr>
        <w:t>Şirket tarafından düzenlenen kişisel verilerin korunması konusunda her tür eğitim, toplantı, program ve farkındalık artırıcı benzeri organizasyona, Şirket için üstlendiğim işler nedeniyle aksini gerektirecek bir mazeretim olmadığı sürece katılım göstereceğimi ve mazeretli olarak katılamadığım durumlarda da bunların telafisi için gerekli aksiyonu alacağımı,</w:t>
      </w:r>
    </w:p>
    <w:p w14:paraId="27B8FBBD" w14:textId="77777777" w:rsidR="00331A5F" w:rsidRPr="001A2115" w:rsidRDefault="00331A5F" w:rsidP="00331A5F">
      <w:pPr>
        <w:pStyle w:val="ListeParagraf"/>
        <w:spacing w:line="276" w:lineRule="auto"/>
        <w:ind w:left="360"/>
        <w:jc w:val="both"/>
        <w:rPr>
          <w:rFonts w:ascii="Times New Roman" w:hAnsi="Times New Roman"/>
          <w:szCs w:val="22"/>
          <w:lang w:val="tr-TR"/>
        </w:rPr>
      </w:pPr>
    </w:p>
    <w:p w14:paraId="7E9E54D4" w14:textId="77777777" w:rsidR="00331A5F" w:rsidRPr="001A2115" w:rsidRDefault="00331A5F" w:rsidP="00331A5F">
      <w:pPr>
        <w:pStyle w:val="ListeParagraf"/>
        <w:spacing w:line="276" w:lineRule="auto"/>
        <w:ind w:left="0"/>
        <w:jc w:val="both"/>
        <w:rPr>
          <w:rFonts w:ascii="Times New Roman" w:hAnsi="Times New Roman"/>
          <w:szCs w:val="22"/>
          <w:lang w:val="tr-TR"/>
        </w:rPr>
      </w:pPr>
      <w:r w:rsidRPr="001A2115">
        <w:rPr>
          <w:rFonts w:ascii="Times New Roman" w:hAnsi="Times New Roman"/>
          <w:szCs w:val="22"/>
          <w:lang w:val="tr-TR"/>
        </w:rPr>
        <w:t>beyan ve taahhüt ederim.</w:t>
      </w:r>
    </w:p>
    <w:p w14:paraId="1B293AAF" w14:textId="77777777" w:rsidR="00331A5F" w:rsidRPr="001A2115" w:rsidRDefault="00331A5F" w:rsidP="00331A5F">
      <w:pPr>
        <w:pStyle w:val="ListeParagraf"/>
        <w:spacing w:line="276" w:lineRule="auto"/>
        <w:ind w:left="0"/>
        <w:jc w:val="both"/>
        <w:rPr>
          <w:rFonts w:ascii="Times New Roman" w:hAnsi="Times New Roman"/>
          <w:szCs w:val="22"/>
          <w:lang w:val="tr-TR"/>
        </w:rPr>
      </w:pPr>
    </w:p>
    <w:p w14:paraId="17BD142F" w14:textId="4E902E1E" w:rsidR="00331A5F" w:rsidRPr="001A2115" w:rsidRDefault="00331A5F" w:rsidP="001A2115">
      <w:pPr>
        <w:pStyle w:val="ListeParagraf"/>
        <w:numPr>
          <w:ilvl w:val="0"/>
          <w:numId w:val="24"/>
        </w:numPr>
        <w:suppressAutoHyphens/>
        <w:autoSpaceDN w:val="0"/>
        <w:spacing w:line="276" w:lineRule="auto"/>
        <w:jc w:val="both"/>
        <w:textAlignment w:val="baseline"/>
        <w:rPr>
          <w:rFonts w:ascii="Times New Roman" w:hAnsi="Times New Roman"/>
          <w:szCs w:val="22"/>
          <w:lang w:val="tr-TR"/>
        </w:rPr>
      </w:pPr>
      <w:r w:rsidRPr="001A2115">
        <w:rPr>
          <w:rFonts w:ascii="Times New Roman" w:hAnsi="Times New Roman"/>
          <w:szCs w:val="22"/>
          <w:lang w:val="tr-TR"/>
        </w:rPr>
        <w:t>Tedarikçi Çalışanı, işbu Taahhütnamedeki yükümlülüklerine aykırı davranması halinde Şirket’in uğrayacağı doğrudan ve dolaylı tüm zararları ferileri ile birlikte tazmin edeceğini kabul, beyan ve taahhüt etmektedir.</w:t>
      </w:r>
    </w:p>
    <w:p w14:paraId="4BBC02ED" w14:textId="77777777" w:rsidR="00331A5F" w:rsidRPr="001A2115" w:rsidRDefault="00331A5F" w:rsidP="001A2115">
      <w:pPr>
        <w:pStyle w:val="ListeParagraf"/>
        <w:numPr>
          <w:ilvl w:val="0"/>
          <w:numId w:val="24"/>
        </w:numPr>
        <w:suppressAutoHyphens/>
        <w:autoSpaceDN w:val="0"/>
        <w:spacing w:line="276" w:lineRule="auto"/>
        <w:jc w:val="both"/>
        <w:textAlignment w:val="baseline"/>
        <w:rPr>
          <w:rFonts w:ascii="Times New Roman" w:hAnsi="Times New Roman"/>
          <w:szCs w:val="22"/>
          <w:lang w:val="tr-TR"/>
        </w:rPr>
      </w:pPr>
      <w:r w:rsidRPr="001A2115">
        <w:rPr>
          <w:rFonts w:ascii="Times New Roman" w:hAnsi="Times New Roman"/>
          <w:szCs w:val="22"/>
          <w:lang w:val="tr-TR"/>
        </w:rPr>
        <w:t>Tedarikçi Çalışanı, Şirket’in talebi üzerine, elindeki Şirket’e ait tüm bilgi ve belgeleri Şirket'e iade edecek, bilgisayarda veya elektronik ortamda kayıtlı olan bilgi ve belgeleri de Şirket’in gözetiminde derhal imha edecektir.</w:t>
      </w:r>
    </w:p>
    <w:p w14:paraId="06C90C40" w14:textId="77777777" w:rsidR="00331A5F" w:rsidRPr="001A2115" w:rsidRDefault="00331A5F" w:rsidP="001A2115">
      <w:pPr>
        <w:pStyle w:val="ListeParagraf"/>
        <w:numPr>
          <w:ilvl w:val="0"/>
          <w:numId w:val="24"/>
        </w:numPr>
        <w:suppressAutoHyphens/>
        <w:autoSpaceDN w:val="0"/>
        <w:spacing w:line="276" w:lineRule="auto"/>
        <w:jc w:val="both"/>
        <w:textAlignment w:val="baseline"/>
        <w:rPr>
          <w:rFonts w:ascii="Times New Roman" w:hAnsi="Times New Roman"/>
          <w:szCs w:val="22"/>
          <w:lang w:val="tr-TR"/>
        </w:rPr>
      </w:pPr>
      <w:r w:rsidRPr="001A2115">
        <w:rPr>
          <w:rFonts w:ascii="Times New Roman" w:hAnsi="Times New Roman"/>
          <w:szCs w:val="22"/>
          <w:lang w:val="tr-TR"/>
        </w:rPr>
        <w:t>İşbu Taahhütname, Türk Kanunlarına tabi olacak ve buna göre yorumlanacaktır.</w:t>
      </w:r>
    </w:p>
    <w:p w14:paraId="798C015D" w14:textId="77777777" w:rsidR="00331A5F" w:rsidRPr="001A2115" w:rsidRDefault="00331A5F" w:rsidP="00331A5F">
      <w:pPr>
        <w:pStyle w:val="ListeParagraf"/>
        <w:spacing w:line="276" w:lineRule="auto"/>
        <w:ind w:left="0"/>
        <w:jc w:val="both"/>
        <w:rPr>
          <w:rFonts w:ascii="Times New Roman" w:hAnsi="Times New Roman"/>
          <w:szCs w:val="22"/>
          <w:lang w:val="tr-TR"/>
        </w:rPr>
      </w:pPr>
    </w:p>
    <w:p w14:paraId="0B1D53A9" w14:textId="77777777" w:rsidR="00331A5F" w:rsidRPr="001A2115" w:rsidRDefault="00331A5F" w:rsidP="00331A5F">
      <w:pPr>
        <w:pStyle w:val="ListeParagraf"/>
        <w:spacing w:line="276" w:lineRule="auto"/>
        <w:ind w:left="0"/>
        <w:rPr>
          <w:rFonts w:ascii="Times New Roman" w:hAnsi="Times New Roman"/>
          <w:b/>
          <w:bCs/>
          <w:szCs w:val="22"/>
          <w:lang w:val="tr-TR"/>
        </w:rPr>
      </w:pPr>
      <w:r w:rsidRPr="001A2115">
        <w:rPr>
          <w:rFonts w:ascii="Times New Roman" w:hAnsi="Times New Roman"/>
          <w:b/>
          <w:bCs/>
          <w:szCs w:val="22"/>
          <w:lang w:val="tr-TR"/>
        </w:rPr>
        <w:t>Tedarikçi Çalışanının</w:t>
      </w:r>
    </w:p>
    <w:p w14:paraId="7F1F2C12" w14:textId="35F20D47" w:rsidR="00331A5F" w:rsidRPr="001A2115" w:rsidRDefault="00331A5F" w:rsidP="00331A5F">
      <w:pPr>
        <w:pStyle w:val="ListeParagraf"/>
        <w:spacing w:line="276" w:lineRule="auto"/>
        <w:ind w:left="0"/>
        <w:rPr>
          <w:rFonts w:ascii="Times New Roman" w:hAnsi="Times New Roman"/>
          <w:b/>
          <w:bCs/>
          <w:szCs w:val="22"/>
          <w:lang w:val="tr-TR"/>
        </w:rPr>
      </w:pPr>
      <w:r w:rsidRPr="001A2115">
        <w:rPr>
          <w:rFonts w:ascii="Times New Roman" w:hAnsi="Times New Roman"/>
          <w:b/>
          <w:bCs/>
          <w:szCs w:val="22"/>
          <w:lang w:val="tr-TR"/>
        </w:rPr>
        <w:t>Adı ve Soyadı</w:t>
      </w:r>
      <w:r w:rsidRPr="001A2115">
        <w:rPr>
          <w:rFonts w:ascii="Times New Roman" w:hAnsi="Times New Roman"/>
          <w:b/>
          <w:bCs/>
          <w:szCs w:val="22"/>
          <w:lang w:val="tr-TR"/>
        </w:rPr>
        <w:tab/>
      </w:r>
      <w:r w:rsidR="00061D4B" w:rsidRPr="001A2115">
        <w:rPr>
          <w:rFonts w:ascii="Times New Roman" w:hAnsi="Times New Roman"/>
          <w:b/>
          <w:bCs/>
          <w:szCs w:val="22"/>
          <w:lang w:val="tr-TR"/>
        </w:rPr>
        <w:tab/>
      </w:r>
      <w:r w:rsidRPr="001A2115">
        <w:rPr>
          <w:rFonts w:ascii="Times New Roman" w:hAnsi="Times New Roman"/>
          <w:b/>
          <w:bCs/>
          <w:szCs w:val="22"/>
          <w:lang w:val="tr-TR"/>
        </w:rPr>
        <w:t>:</w:t>
      </w:r>
    </w:p>
    <w:p w14:paraId="69EA98C9" w14:textId="3E197E47" w:rsidR="00331A5F" w:rsidRPr="001A2115" w:rsidRDefault="00331A5F" w:rsidP="00331A5F">
      <w:pPr>
        <w:pStyle w:val="ListeParagraf"/>
        <w:spacing w:line="276" w:lineRule="auto"/>
        <w:ind w:left="0"/>
        <w:rPr>
          <w:rFonts w:ascii="Times New Roman" w:hAnsi="Times New Roman"/>
          <w:b/>
          <w:bCs/>
          <w:szCs w:val="22"/>
          <w:lang w:val="tr-TR"/>
        </w:rPr>
      </w:pPr>
      <w:r w:rsidRPr="001A2115">
        <w:rPr>
          <w:rFonts w:ascii="Times New Roman" w:hAnsi="Times New Roman"/>
          <w:b/>
          <w:bCs/>
          <w:szCs w:val="22"/>
          <w:lang w:val="tr-TR"/>
        </w:rPr>
        <w:t>Kimlik Numarası</w:t>
      </w:r>
      <w:r w:rsidR="00061D4B" w:rsidRPr="001A2115">
        <w:rPr>
          <w:rFonts w:ascii="Times New Roman" w:hAnsi="Times New Roman"/>
          <w:b/>
          <w:bCs/>
          <w:szCs w:val="22"/>
          <w:lang w:val="tr-TR"/>
        </w:rPr>
        <w:tab/>
      </w:r>
      <w:r w:rsidRPr="001A2115">
        <w:rPr>
          <w:rFonts w:ascii="Times New Roman" w:hAnsi="Times New Roman"/>
          <w:b/>
          <w:bCs/>
          <w:szCs w:val="22"/>
          <w:lang w:val="tr-TR"/>
        </w:rPr>
        <w:t xml:space="preserve">: </w:t>
      </w:r>
      <w:r w:rsidRPr="001A2115">
        <w:rPr>
          <w:rFonts w:ascii="Times New Roman" w:hAnsi="Times New Roman"/>
          <w:b/>
          <w:bCs/>
          <w:szCs w:val="22"/>
          <w:lang w:val="tr-TR"/>
        </w:rPr>
        <w:tab/>
      </w:r>
      <w:r w:rsidRPr="001A2115">
        <w:rPr>
          <w:rFonts w:ascii="Times New Roman" w:hAnsi="Times New Roman"/>
          <w:b/>
          <w:bCs/>
          <w:szCs w:val="22"/>
          <w:lang w:val="tr-TR"/>
        </w:rPr>
        <w:tab/>
      </w:r>
      <w:r w:rsidRPr="001A2115">
        <w:rPr>
          <w:rFonts w:ascii="Times New Roman" w:hAnsi="Times New Roman"/>
          <w:b/>
          <w:bCs/>
          <w:szCs w:val="22"/>
          <w:lang w:val="tr-TR"/>
        </w:rPr>
        <w:tab/>
      </w:r>
    </w:p>
    <w:p w14:paraId="67F446BC" w14:textId="43DC9227" w:rsidR="00331A5F" w:rsidRPr="001A2115" w:rsidRDefault="00331A5F" w:rsidP="00331A5F">
      <w:pPr>
        <w:pStyle w:val="ListeParagraf"/>
        <w:spacing w:line="276" w:lineRule="auto"/>
        <w:ind w:left="0"/>
        <w:rPr>
          <w:rFonts w:ascii="Times New Roman" w:hAnsi="Times New Roman"/>
          <w:b/>
          <w:bCs/>
          <w:szCs w:val="22"/>
          <w:lang w:val="tr-TR"/>
        </w:rPr>
      </w:pPr>
      <w:r w:rsidRPr="001A2115">
        <w:rPr>
          <w:rFonts w:ascii="Times New Roman" w:hAnsi="Times New Roman"/>
          <w:b/>
          <w:bCs/>
          <w:szCs w:val="22"/>
          <w:lang w:val="tr-TR"/>
        </w:rPr>
        <w:t>Tarih</w:t>
      </w:r>
      <w:r w:rsidRPr="001A2115">
        <w:rPr>
          <w:rFonts w:ascii="Times New Roman" w:hAnsi="Times New Roman"/>
          <w:b/>
          <w:bCs/>
          <w:szCs w:val="22"/>
          <w:lang w:val="tr-TR"/>
        </w:rPr>
        <w:tab/>
      </w:r>
      <w:r w:rsidRPr="001A2115">
        <w:rPr>
          <w:rFonts w:ascii="Times New Roman" w:hAnsi="Times New Roman"/>
          <w:b/>
          <w:bCs/>
          <w:szCs w:val="22"/>
          <w:lang w:val="tr-TR"/>
        </w:rPr>
        <w:tab/>
      </w:r>
      <w:r w:rsidR="00061D4B" w:rsidRPr="001A2115">
        <w:rPr>
          <w:rFonts w:ascii="Times New Roman" w:hAnsi="Times New Roman"/>
          <w:b/>
          <w:bCs/>
          <w:szCs w:val="22"/>
          <w:lang w:val="tr-TR"/>
        </w:rPr>
        <w:tab/>
      </w:r>
      <w:r w:rsidRPr="001A2115">
        <w:rPr>
          <w:rFonts w:ascii="Times New Roman" w:hAnsi="Times New Roman"/>
          <w:b/>
          <w:bCs/>
          <w:szCs w:val="22"/>
          <w:lang w:val="tr-TR"/>
        </w:rPr>
        <w:t>:</w:t>
      </w:r>
    </w:p>
    <w:tbl>
      <w:tblPr>
        <w:tblpPr w:leftFromText="141" w:rightFromText="141" w:vertAnchor="text" w:horzAnchor="margin" w:tblpXSpec="center" w:tblpY="912"/>
        <w:tblW w:w="11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19"/>
        <w:gridCol w:w="4044"/>
        <w:gridCol w:w="3446"/>
      </w:tblGrid>
      <w:tr w:rsidR="00CD3408" w14:paraId="46EA8F78" w14:textId="77777777" w:rsidTr="00CD3408">
        <w:trPr>
          <w:trHeight w:val="568"/>
        </w:trPr>
        <w:tc>
          <w:tcPr>
            <w:tcW w:w="3819" w:type="dxa"/>
          </w:tcPr>
          <w:p w14:paraId="55EEFC22" w14:textId="77777777" w:rsidR="00CD3408" w:rsidRDefault="00CD3408" w:rsidP="00CD3408">
            <w:pPr>
              <w:jc w:val="center"/>
              <w:rPr>
                <w:sz w:val="20"/>
                <w:lang w:val="tr-TR"/>
              </w:rPr>
            </w:pPr>
            <w:r>
              <w:rPr>
                <w:sz w:val="20"/>
                <w:lang w:val="tr-TR"/>
              </w:rPr>
              <w:t>HAZIRLAYAN</w:t>
            </w:r>
          </w:p>
          <w:p w14:paraId="4C4B8D53" w14:textId="77777777" w:rsidR="00CD3408" w:rsidRDefault="00CD3408" w:rsidP="00CD3408">
            <w:pPr>
              <w:jc w:val="center"/>
              <w:rPr>
                <w:sz w:val="20"/>
                <w:lang w:val="tr-TR"/>
              </w:rPr>
            </w:pPr>
            <w:r>
              <w:rPr>
                <w:sz w:val="20"/>
                <w:lang w:val="tr-TR"/>
              </w:rPr>
              <w:t xml:space="preserve"> ENTEGRE SİSTEM SORUMLSU </w:t>
            </w:r>
          </w:p>
        </w:tc>
        <w:tc>
          <w:tcPr>
            <w:tcW w:w="4044" w:type="dxa"/>
          </w:tcPr>
          <w:p w14:paraId="0979955A" w14:textId="77777777" w:rsidR="00CD3408" w:rsidRDefault="00CD3408" w:rsidP="00CD3408">
            <w:pPr>
              <w:jc w:val="center"/>
              <w:rPr>
                <w:sz w:val="20"/>
                <w:lang w:val="tr-TR"/>
              </w:rPr>
            </w:pPr>
            <w:r>
              <w:rPr>
                <w:sz w:val="20"/>
                <w:lang w:val="tr-TR"/>
              </w:rPr>
              <w:t>KONTROL EDEN</w:t>
            </w:r>
          </w:p>
          <w:p w14:paraId="18635C43" w14:textId="77777777" w:rsidR="00CD3408" w:rsidRDefault="00CD3408" w:rsidP="00CD3408">
            <w:pPr>
              <w:jc w:val="center"/>
              <w:rPr>
                <w:sz w:val="20"/>
                <w:lang w:val="tr-TR"/>
              </w:rPr>
            </w:pPr>
            <w:r>
              <w:rPr>
                <w:sz w:val="20"/>
                <w:lang w:val="tr-TR"/>
              </w:rPr>
              <w:t>ENTEGRE SİSTEM YÖNETİCİSİ</w:t>
            </w:r>
          </w:p>
        </w:tc>
        <w:tc>
          <w:tcPr>
            <w:tcW w:w="3446" w:type="dxa"/>
          </w:tcPr>
          <w:p w14:paraId="36D74384" w14:textId="77777777" w:rsidR="00CD3408" w:rsidRDefault="00CD3408" w:rsidP="00CD3408">
            <w:pPr>
              <w:jc w:val="center"/>
              <w:rPr>
                <w:sz w:val="20"/>
                <w:lang w:val="tr-TR"/>
              </w:rPr>
            </w:pPr>
            <w:r>
              <w:rPr>
                <w:sz w:val="20"/>
                <w:lang w:val="tr-TR"/>
              </w:rPr>
              <w:t>ONAY</w:t>
            </w:r>
          </w:p>
          <w:p w14:paraId="7B45FC3C" w14:textId="77777777" w:rsidR="00CD3408" w:rsidRDefault="00CD3408" w:rsidP="00CD3408">
            <w:pPr>
              <w:jc w:val="center"/>
              <w:rPr>
                <w:sz w:val="20"/>
                <w:lang w:val="tr-TR"/>
              </w:rPr>
            </w:pPr>
            <w:r>
              <w:rPr>
                <w:sz w:val="20"/>
                <w:lang w:val="tr-TR"/>
              </w:rPr>
              <w:t>GENEL MÜDÜR</w:t>
            </w:r>
          </w:p>
        </w:tc>
      </w:tr>
    </w:tbl>
    <w:p w14:paraId="214A93D5" w14:textId="2F8ECA3B" w:rsidR="00331A5F" w:rsidRPr="001A2115" w:rsidRDefault="00CD3408" w:rsidP="00331A5F">
      <w:pPr>
        <w:pStyle w:val="ListeParagraf"/>
        <w:spacing w:line="276" w:lineRule="auto"/>
        <w:ind w:left="0"/>
        <w:rPr>
          <w:rFonts w:ascii="Times New Roman" w:hAnsi="Times New Roman"/>
          <w:b/>
          <w:bCs/>
          <w:szCs w:val="22"/>
          <w:lang w:val="tr-TR"/>
        </w:rPr>
      </w:pPr>
      <w:r w:rsidRPr="001A2115">
        <w:rPr>
          <w:rFonts w:ascii="Times New Roman" w:hAnsi="Times New Roman"/>
          <w:b/>
          <w:bCs/>
          <w:szCs w:val="22"/>
          <w:lang w:val="tr-TR"/>
        </w:rPr>
        <w:t xml:space="preserve"> </w:t>
      </w:r>
      <w:r w:rsidR="00331A5F" w:rsidRPr="001A2115">
        <w:rPr>
          <w:rFonts w:ascii="Times New Roman" w:hAnsi="Times New Roman"/>
          <w:b/>
          <w:bCs/>
          <w:szCs w:val="22"/>
          <w:lang w:val="tr-TR"/>
        </w:rPr>
        <w:t>İmza</w:t>
      </w:r>
      <w:r w:rsidR="00331A5F" w:rsidRPr="001A2115">
        <w:rPr>
          <w:rFonts w:ascii="Times New Roman" w:hAnsi="Times New Roman"/>
          <w:b/>
          <w:bCs/>
          <w:szCs w:val="22"/>
          <w:lang w:val="tr-TR"/>
        </w:rPr>
        <w:tab/>
      </w:r>
      <w:r w:rsidR="00331A5F" w:rsidRPr="001A2115">
        <w:rPr>
          <w:rFonts w:ascii="Times New Roman" w:hAnsi="Times New Roman"/>
          <w:b/>
          <w:bCs/>
          <w:szCs w:val="22"/>
          <w:lang w:val="tr-TR"/>
        </w:rPr>
        <w:tab/>
      </w:r>
      <w:r w:rsidR="00061D4B" w:rsidRPr="001A2115">
        <w:rPr>
          <w:rFonts w:ascii="Times New Roman" w:hAnsi="Times New Roman"/>
          <w:b/>
          <w:bCs/>
          <w:szCs w:val="22"/>
          <w:lang w:val="tr-TR"/>
        </w:rPr>
        <w:tab/>
      </w:r>
      <w:r w:rsidR="00331A5F" w:rsidRPr="001A2115">
        <w:rPr>
          <w:rFonts w:ascii="Times New Roman" w:hAnsi="Times New Roman"/>
          <w:b/>
          <w:bCs/>
          <w:szCs w:val="22"/>
          <w:lang w:val="tr-TR"/>
        </w:rPr>
        <w:t>:</w:t>
      </w:r>
    </w:p>
    <w:p w14:paraId="56C49ACC" w14:textId="77777777" w:rsidR="001D5AE5" w:rsidRPr="001A2115" w:rsidRDefault="001D5AE5" w:rsidP="008D02C2">
      <w:pPr>
        <w:jc w:val="both"/>
        <w:rPr>
          <w:b/>
          <w:lang w:val="tr-TR"/>
        </w:rPr>
      </w:pPr>
    </w:p>
    <w:sectPr w:rsidR="001D5AE5" w:rsidRPr="001A2115" w:rsidSect="00CD3408">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135" w:right="1440" w:bottom="1440" w:left="1440" w:header="397" w:footer="454"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6C24B8" w14:textId="77777777" w:rsidR="00F11E98" w:rsidRDefault="00F11E98">
      <w:r>
        <w:separator/>
      </w:r>
    </w:p>
  </w:endnote>
  <w:endnote w:type="continuationSeparator" w:id="0">
    <w:p w14:paraId="06FC320C" w14:textId="77777777" w:rsidR="00F11E98" w:rsidRDefault="00F1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D2556" w14:textId="77777777" w:rsidR="009C4282" w:rsidRDefault="009C428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B5A62" w14:textId="77777777" w:rsidR="00CD3408" w:rsidRPr="00CD3408" w:rsidRDefault="00CD3408" w:rsidP="00CD3408">
    <w:pPr>
      <w:tabs>
        <w:tab w:val="center" w:pos="4550"/>
        <w:tab w:val="left" w:pos="5818"/>
      </w:tabs>
      <w:ind w:right="260"/>
      <w:jc w:val="center"/>
      <w:rPr>
        <w:rFonts w:ascii="Arial" w:hAnsi="Arial" w:cs="Arial"/>
        <w:sz w:val="14"/>
      </w:rPr>
    </w:pPr>
    <w:r w:rsidRPr="00CD3408">
      <w:rPr>
        <w:rFonts w:ascii="Arial" w:hAnsi="Arial" w:cs="Arial"/>
        <w:spacing w:val="60"/>
        <w:sz w:val="14"/>
        <w:lang w:val="tr-TR"/>
      </w:rPr>
      <w:t>Sayfa</w:t>
    </w:r>
    <w:r w:rsidRPr="00CD3408">
      <w:rPr>
        <w:rFonts w:ascii="Arial" w:hAnsi="Arial" w:cs="Arial"/>
        <w:sz w:val="14"/>
        <w:lang w:val="tr-TR"/>
      </w:rPr>
      <w:t xml:space="preserve"> </w:t>
    </w:r>
    <w:r w:rsidRPr="00CD3408">
      <w:rPr>
        <w:rFonts w:ascii="Arial" w:hAnsi="Arial" w:cs="Arial"/>
        <w:sz w:val="14"/>
      </w:rPr>
      <w:fldChar w:fldCharType="begin"/>
    </w:r>
    <w:r w:rsidRPr="00CD3408">
      <w:rPr>
        <w:rFonts w:ascii="Arial" w:hAnsi="Arial" w:cs="Arial"/>
        <w:sz w:val="14"/>
      </w:rPr>
      <w:instrText>PAGE   \* MERGEFORMAT</w:instrText>
    </w:r>
    <w:r w:rsidRPr="00CD3408">
      <w:rPr>
        <w:rFonts w:ascii="Arial" w:hAnsi="Arial" w:cs="Arial"/>
        <w:sz w:val="14"/>
      </w:rPr>
      <w:fldChar w:fldCharType="separate"/>
    </w:r>
    <w:r w:rsidR="009C4282" w:rsidRPr="009C4282">
      <w:rPr>
        <w:rFonts w:ascii="Arial" w:hAnsi="Arial" w:cs="Arial"/>
        <w:noProof/>
        <w:sz w:val="14"/>
        <w:lang w:val="tr-TR"/>
      </w:rPr>
      <w:t>1</w:t>
    </w:r>
    <w:r w:rsidRPr="00CD3408">
      <w:rPr>
        <w:rFonts w:ascii="Arial" w:hAnsi="Arial" w:cs="Arial"/>
        <w:sz w:val="14"/>
      </w:rPr>
      <w:fldChar w:fldCharType="end"/>
    </w:r>
    <w:r w:rsidRPr="00CD3408">
      <w:rPr>
        <w:rFonts w:ascii="Arial" w:hAnsi="Arial" w:cs="Arial"/>
        <w:sz w:val="14"/>
        <w:lang w:val="tr-TR"/>
      </w:rPr>
      <w:t xml:space="preserve"> | </w:t>
    </w:r>
    <w:r w:rsidRPr="00CD3408">
      <w:rPr>
        <w:rFonts w:ascii="Arial" w:hAnsi="Arial" w:cs="Arial"/>
        <w:sz w:val="14"/>
      </w:rPr>
      <w:fldChar w:fldCharType="begin"/>
    </w:r>
    <w:r w:rsidRPr="00CD3408">
      <w:rPr>
        <w:rFonts w:ascii="Arial" w:hAnsi="Arial" w:cs="Arial"/>
        <w:sz w:val="14"/>
      </w:rPr>
      <w:instrText>NUMPAGES  \* Arabic  \* MERGEFORMAT</w:instrText>
    </w:r>
    <w:r w:rsidRPr="00CD3408">
      <w:rPr>
        <w:rFonts w:ascii="Arial" w:hAnsi="Arial" w:cs="Arial"/>
        <w:sz w:val="14"/>
      </w:rPr>
      <w:fldChar w:fldCharType="separate"/>
    </w:r>
    <w:r w:rsidR="009C4282" w:rsidRPr="009C4282">
      <w:rPr>
        <w:rFonts w:ascii="Arial" w:hAnsi="Arial" w:cs="Arial"/>
        <w:noProof/>
        <w:sz w:val="14"/>
        <w:lang w:val="tr-TR"/>
      </w:rPr>
      <w:t>2</w:t>
    </w:r>
    <w:r w:rsidRPr="00CD3408">
      <w:rPr>
        <w:rFonts w:ascii="Arial" w:hAnsi="Arial" w:cs="Arial"/>
        <w:sz w:val="14"/>
      </w:rPr>
      <w:fldChar w:fldCharType="end"/>
    </w:r>
  </w:p>
  <w:p w14:paraId="1557CE47" w14:textId="4046E0D0" w:rsidR="001D5AE5" w:rsidRPr="00824CDA" w:rsidRDefault="001D5AE5">
    <w:pPr>
      <w:tabs>
        <w:tab w:val="left" w:pos="7309"/>
        <w:tab w:val="right" w:pos="9026"/>
      </w:tabs>
      <w:rPr>
        <w:b/>
        <w:bCs/>
        <w:i/>
        <w:iCs/>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F1137" w14:textId="77777777" w:rsidR="009C4282" w:rsidRDefault="009C428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9C4D38" w14:textId="77777777" w:rsidR="00F11E98" w:rsidRDefault="00F11E98">
      <w:r>
        <w:separator/>
      </w:r>
    </w:p>
  </w:footnote>
  <w:footnote w:type="continuationSeparator" w:id="0">
    <w:p w14:paraId="4F2EC51F" w14:textId="77777777" w:rsidR="00F11E98" w:rsidRDefault="00F11E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41D8D" w14:textId="77777777" w:rsidR="009C4282" w:rsidRDefault="009C428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8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2694"/>
      <w:gridCol w:w="5173"/>
      <w:gridCol w:w="1772"/>
      <w:gridCol w:w="1347"/>
    </w:tblGrid>
    <w:tr w:rsidR="00CD3408" w14:paraId="4AD78E71" w14:textId="77777777" w:rsidTr="00B16260">
      <w:trPr>
        <w:cantSplit/>
        <w:trHeight w:val="290"/>
        <w:jc w:val="center"/>
      </w:trPr>
      <w:tc>
        <w:tcPr>
          <w:tcW w:w="2694" w:type="dxa"/>
          <w:vMerge w:val="restart"/>
        </w:tcPr>
        <w:p w14:paraId="5C111F97" w14:textId="77777777" w:rsidR="00CD3408" w:rsidRPr="00913B35" w:rsidRDefault="00CD3408" w:rsidP="00CD3408">
          <w:pPr>
            <w:rPr>
              <w:b/>
              <w:sz w:val="22"/>
              <w:szCs w:val="22"/>
            </w:rPr>
          </w:pPr>
          <w:r>
            <w:rPr>
              <w:noProof/>
              <w:lang w:val="tr-TR" w:eastAsia="tr-TR"/>
            </w:rPr>
            <w:drawing>
              <wp:inline distT="0" distB="0" distL="0" distR="0" wp14:anchorId="75B5BC82" wp14:editId="580DCEEC">
                <wp:extent cx="1628775" cy="82359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12334" t="18038" r="31872" b="13362"/>
                        <a:stretch/>
                      </pic:blipFill>
                      <pic:spPr bwMode="auto">
                        <a:xfrm>
                          <a:off x="0" y="0"/>
                          <a:ext cx="1641356" cy="829957"/>
                        </a:xfrm>
                        <a:prstGeom prst="rect">
                          <a:avLst/>
                        </a:prstGeom>
                        <a:ln>
                          <a:noFill/>
                        </a:ln>
                        <a:extLst>
                          <a:ext uri="{53640926-AAD7-44D8-BBD7-CCE9431645EC}">
                            <a14:shadowObscured xmlns:a14="http://schemas.microsoft.com/office/drawing/2010/main"/>
                          </a:ext>
                        </a:extLst>
                      </pic:spPr>
                    </pic:pic>
                  </a:graphicData>
                </a:graphic>
              </wp:inline>
            </w:drawing>
          </w:r>
        </w:p>
      </w:tc>
      <w:tc>
        <w:tcPr>
          <w:tcW w:w="5173" w:type="dxa"/>
          <w:vMerge w:val="restart"/>
          <w:vAlign w:val="center"/>
        </w:tcPr>
        <w:p w14:paraId="4A8F1AEC" w14:textId="75FDE2FB" w:rsidR="00CD3408" w:rsidRPr="00CD3408" w:rsidRDefault="00CD3408" w:rsidP="00CD3408">
          <w:pPr>
            <w:pStyle w:val="Standard"/>
            <w:spacing w:line="276" w:lineRule="auto"/>
            <w:jc w:val="center"/>
            <w:rPr>
              <w:rFonts w:ascii="Times New Roman" w:hAnsi="Times New Roman" w:cs="Times New Roman"/>
              <w:b/>
              <w:szCs w:val="22"/>
            </w:rPr>
          </w:pPr>
          <w:r w:rsidRPr="001A2115">
            <w:rPr>
              <w:rFonts w:ascii="Times New Roman" w:hAnsi="Times New Roman" w:cs="Times New Roman"/>
              <w:b/>
              <w:szCs w:val="22"/>
            </w:rPr>
            <w:t>“TEDARİKÇİ ÇALIŞANI” GİZLİLİK TAAHHÜTNAMESİ</w:t>
          </w:r>
        </w:p>
      </w:tc>
      <w:tc>
        <w:tcPr>
          <w:tcW w:w="1772" w:type="dxa"/>
          <w:vAlign w:val="center"/>
        </w:tcPr>
        <w:p w14:paraId="6F089D22" w14:textId="77777777" w:rsidR="00CD3408" w:rsidRPr="00D21465" w:rsidRDefault="00CD3408" w:rsidP="00CD3408">
          <w:pPr>
            <w:rPr>
              <w:sz w:val="20"/>
            </w:rPr>
          </w:pPr>
          <w:r>
            <w:rPr>
              <w:b/>
              <w:sz w:val="20"/>
            </w:rPr>
            <w:t>İlk Yayın Tarihi</w:t>
          </w:r>
          <w:r w:rsidRPr="00D21465">
            <w:rPr>
              <w:sz w:val="20"/>
            </w:rPr>
            <w:t xml:space="preserve">       </w:t>
          </w:r>
        </w:p>
      </w:tc>
      <w:tc>
        <w:tcPr>
          <w:tcW w:w="1347" w:type="dxa"/>
          <w:vAlign w:val="center"/>
        </w:tcPr>
        <w:p w14:paraId="3881138B" w14:textId="7CA7A5BC" w:rsidR="00CD3408" w:rsidRPr="00D21465" w:rsidRDefault="009C4282" w:rsidP="00CD3408">
          <w:pPr>
            <w:rPr>
              <w:sz w:val="20"/>
            </w:rPr>
          </w:pPr>
          <w:r>
            <w:rPr>
              <w:sz w:val="20"/>
            </w:rPr>
            <w:t xml:space="preserve">: </w:t>
          </w:r>
          <w:bookmarkStart w:id="0" w:name="_GoBack"/>
          <w:r>
            <w:rPr>
              <w:sz w:val="20"/>
            </w:rPr>
            <w:t>08.09</w:t>
          </w:r>
          <w:r w:rsidR="00CD3408">
            <w:rPr>
              <w:sz w:val="20"/>
            </w:rPr>
            <w:t>.2020</w:t>
          </w:r>
          <w:bookmarkEnd w:id="0"/>
        </w:p>
      </w:tc>
    </w:tr>
    <w:tr w:rsidR="00CD3408" w14:paraId="4A50523B" w14:textId="77777777" w:rsidTr="00B16260">
      <w:trPr>
        <w:cantSplit/>
        <w:trHeight w:val="291"/>
        <w:jc w:val="center"/>
      </w:trPr>
      <w:tc>
        <w:tcPr>
          <w:tcW w:w="2694" w:type="dxa"/>
          <w:vMerge/>
        </w:tcPr>
        <w:p w14:paraId="4A8061D0" w14:textId="77777777" w:rsidR="00CD3408" w:rsidRPr="007B237B" w:rsidRDefault="00CD3408" w:rsidP="00CD3408">
          <w:pPr>
            <w:rPr>
              <w:rFonts w:ascii="Verdana" w:hAnsi="Verdana"/>
              <w:sz w:val="16"/>
              <w:szCs w:val="16"/>
            </w:rPr>
          </w:pPr>
        </w:p>
      </w:tc>
      <w:tc>
        <w:tcPr>
          <w:tcW w:w="5173" w:type="dxa"/>
          <w:vMerge/>
          <w:vAlign w:val="center"/>
        </w:tcPr>
        <w:p w14:paraId="3A353D75" w14:textId="77777777" w:rsidR="00CD3408" w:rsidRPr="007B237B" w:rsidRDefault="00CD3408" w:rsidP="00CD3408">
          <w:pPr>
            <w:rPr>
              <w:rFonts w:ascii="Verdana" w:hAnsi="Verdana"/>
              <w:sz w:val="16"/>
              <w:szCs w:val="16"/>
            </w:rPr>
          </w:pPr>
        </w:p>
      </w:tc>
      <w:tc>
        <w:tcPr>
          <w:tcW w:w="1772" w:type="dxa"/>
          <w:vAlign w:val="center"/>
        </w:tcPr>
        <w:p w14:paraId="278383A1" w14:textId="77777777" w:rsidR="00CD3408" w:rsidRPr="00D21465" w:rsidRDefault="00CD3408" w:rsidP="00CD3408">
          <w:pPr>
            <w:pStyle w:val="stbilgi"/>
            <w:rPr>
              <w:sz w:val="20"/>
            </w:rPr>
          </w:pPr>
          <w:r>
            <w:rPr>
              <w:b/>
              <w:sz w:val="20"/>
            </w:rPr>
            <w:t>Doküman No</w:t>
          </w:r>
          <w:r w:rsidRPr="00D21465">
            <w:rPr>
              <w:sz w:val="20"/>
            </w:rPr>
            <w:t xml:space="preserve">       </w:t>
          </w:r>
        </w:p>
      </w:tc>
      <w:tc>
        <w:tcPr>
          <w:tcW w:w="1347" w:type="dxa"/>
          <w:vAlign w:val="center"/>
        </w:tcPr>
        <w:p w14:paraId="7B5D6DF5" w14:textId="23BA4498" w:rsidR="00CD3408" w:rsidRPr="00D21465" w:rsidRDefault="00547429" w:rsidP="00CD3408">
          <w:pPr>
            <w:pStyle w:val="stbilgi"/>
            <w:rPr>
              <w:sz w:val="20"/>
            </w:rPr>
          </w:pPr>
          <w:r>
            <w:rPr>
              <w:sz w:val="20"/>
            </w:rPr>
            <w:t>: KVKK01</w:t>
          </w:r>
        </w:p>
      </w:tc>
    </w:tr>
    <w:tr w:rsidR="00CD3408" w14:paraId="4DB0BF27" w14:textId="77777777" w:rsidTr="00B16260">
      <w:trPr>
        <w:cantSplit/>
        <w:trHeight w:val="351"/>
        <w:jc w:val="center"/>
      </w:trPr>
      <w:tc>
        <w:tcPr>
          <w:tcW w:w="2694" w:type="dxa"/>
          <w:vMerge/>
        </w:tcPr>
        <w:p w14:paraId="066F6F96" w14:textId="77777777" w:rsidR="00CD3408" w:rsidRPr="007B237B" w:rsidRDefault="00CD3408" w:rsidP="00CD3408">
          <w:pPr>
            <w:rPr>
              <w:rFonts w:ascii="Verdana" w:hAnsi="Verdana"/>
              <w:sz w:val="16"/>
              <w:szCs w:val="16"/>
            </w:rPr>
          </w:pPr>
        </w:p>
      </w:tc>
      <w:tc>
        <w:tcPr>
          <w:tcW w:w="5173" w:type="dxa"/>
          <w:vMerge/>
          <w:vAlign w:val="center"/>
        </w:tcPr>
        <w:p w14:paraId="7C189246" w14:textId="77777777" w:rsidR="00CD3408" w:rsidRPr="007B237B" w:rsidRDefault="00CD3408" w:rsidP="00CD3408">
          <w:pPr>
            <w:rPr>
              <w:rFonts w:ascii="Verdana" w:hAnsi="Verdana"/>
              <w:sz w:val="16"/>
              <w:szCs w:val="16"/>
            </w:rPr>
          </w:pPr>
        </w:p>
      </w:tc>
      <w:tc>
        <w:tcPr>
          <w:tcW w:w="1772" w:type="dxa"/>
          <w:vAlign w:val="center"/>
        </w:tcPr>
        <w:p w14:paraId="55B07DE4" w14:textId="77777777" w:rsidR="00CD3408" w:rsidRPr="00D21465" w:rsidRDefault="00CD3408" w:rsidP="00CD3408">
          <w:pPr>
            <w:rPr>
              <w:sz w:val="20"/>
            </w:rPr>
          </w:pPr>
          <w:r w:rsidRPr="00D21465">
            <w:rPr>
              <w:b/>
              <w:sz w:val="20"/>
            </w:rPr>
            <w:t>Rev. Tarihi</w:t>
          </w:r>
          <w:r w:rsidRPr="00D21465">
            <w:rPr>
              <w:sz w:val="20"/>
            </w:rPr>
            <w:t xml:space="preserve">  </w:t>
          </w:r>
        </w:p>
      </w:tc>
      <w:tc>
        <w:tcPr>
          <w:tcW w:w="1347" w:type="dxa"/>
          <w:vAlign w:val="center"/>
        </w:tcPr>
        <w:p w14:paraId="6EDA7468" w14:textId="603E0C96" w:rsidR="00CD3408" w:rsidRPr="00D21465" w:rsidRDefault="00CD3408" w:rsidP="00CD3408">
          <w:pPr>
            <w:rPr>
              <w:sz w:val="20"/>
            </w:rPr>
          </w:pPr>
          <w:r>
            <w:rPr>
              <w:sz w:val="20"/>
            </w:rPr>
            <w:t>: -/-</w:t>
          </w:r>
        </w:p>
      </w:tc>
    </w:tr>
    <w:tr w:rsidR="00CD3408" w14:paraId="7B653BD8" w14:textId="77777777" w:rsidTr="00B16260">
      <w:trPr>
        <w:cantSplit/>
        <w:trHeight w:val="412"/>
        <w:jc w:val="center"/>
      </w:trPr>
      <w:tc>
        <w:tcPr>
          <w:tcW w:w="2694" w:type="dxa"/>
          <w:vMerge/>
        </w:tcPr>
        <w:p w14:paraId="10A2214C" w14:textId="77777777" w:rsidR="00CD3408" w:rsidRPr="007B237B" w:rsidRDefault="00CD3408" w:rsidP="00CD3408">
          <w:pPr>
            <w:rPr>
              <w:rFonts w:ascii="Verdana" w:hAnsi="Verdana"/>
              <w:sz w:val="16"/>
              <w:szCs w:val="16"/>
            </w:rPr>
          </w:pPr>
        </w:p>
      </w:tc>
      <w:tc>
        <w:tcPr>
          <w:tcW w:w="5173" w:type="dxa"/>
          <w:vMerge/>
          <w:vAlign w:val="center"/>
        </w:tcPr>
        <w:p w14:paraId="36E42A31" w14:textId="77777777" w:rsidR="00CD3408" w:rsidRPr="007B237B" w:rsidRDefault="00CD3408" w:rsidP="00CD3408">
          <w:pPr>
            <w:rPr>
              <w:rFonts w:ascii="Verdana" w:hAnsi="Verdana"/>
              <w:sz w:val="16"/>
              <w:szCs w:val="16"/>
            </w:rPr>
          </w:pPr>
        </w:p>
      </w:tc>
      <w:tc>
        <w:tcPr>
          <w:tcW w:w="1772" w:type="dxa"/>
          <w:vAlign w:val="center"/>
        </w:tcPr>
        <w:p w14:paraId="6A335B83" w14:textId="77777777" w:rsidR="00CD3408" w:rsidRPr="00D21465" w:rsidRDefault="00CD3408" w:rsidP="00CD3408">
          <w:pPr>
            <w:rPr>
              <w:sz w:val="20"/>
            </w:rPr>
          </w:pPr>
          <w:r>
            <w:rPr>
              <w:b/>
              <w:sz w:val="20"/>
            </w:rPr>
            <w:t>Revizyon No.</w:t>
          </w:r>
          <w:r w:rsidRPr="00D21465">
            <w:rPr>
              <w:sz w:val="20"/>
            </w:rPr>
            <w:t xml:space="preserve">   </w:t>
          </w:r>
        </w:p>
      </w:tc>
      <w:tc>
        <w:tcPr>
          <w:tcW w:w="1347" w:type="dxa"/>
          <w:vAlign w:val="center"/>
        </w:tcPr>
        <w:p w14:paraId="4F4A95E4" w14:textId="094AFAEF" w:rsidR="00CD3408" w:rsidRPr="00D21465" w:rsidRDefault="00CD3408" w:rsidP="00CD3408">
          <w:pPr>
            <w:rPr>
              <w:sz w:val="20"/>
            </w:rPr>
          </w:pPr>
          <w:r>
            <w:rPr>
              <w:sz w:val="20"/>
            </w:rPr>
            <w:t>: 00</w:t>
          </w:r>
        </w:p>
      </w:tc>
    </w:tr>
  </w:tbl>
  <w:p w14:paraId="27EAAA23" w14:textId="77777777" w:rsidR="001D5AE5" w:rsidRPr="00467B18" w:rsidRDefault="001D5AE5" w:rsidP="00824CDA">
    <w:pPr>
      <w:tabs>
        <w:tab w:val="center" w:pos="4153"/>
        <w:tab w:val="right" w:pos="8306"/>
      </w:tabs>
      <w:rPr>
        <w:lang w:val="tr-T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32BBBA" w14:textId="77777777" w:rsidR="009C4282" w:rsidRDefault="009C428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51A89"/>
    <w:multiLevelType w:val="multilevel"/>
    <w:tmpl w:val="459E26AE"/>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A367F6"/>
    <w:multiLevelType w:val="hybridMultilevel"/>
    <w:tmpl w:val="099CEA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795B31"/>
    <w:multiLevelType w:val="multilevel"/>
    <w:tmpl w:val="3A9868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095D74"/>
    <w:multiLevelType w:val="multilevel"/>
    <w:tmpl w:val="FFA878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9CD01A9"/>
    <w:multiLevelType w:val="multilevel"/>
    <w:tmpl w:val="C12E7B72"/>
    <w:styleLink w:val="WWNum1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2C68EE"/>
    <w:multiLevelType w:val="multilevel"/>
    <w:tmpl w:val="9A2AE224"/>
    <w:styleLink w:val="WWNum1"/>
    <w:lvl w:ilvl="0">
      <w:start w:val="1"/>
      <w:numFmt w:val="decimal"/>
      <w:lvlText w:val="%1."/>
      <w:lvlJc w:val="left"/>
      <w:pPr>
        <w:ind w:left="720" w:hanging="360"/>
      </w:pPr>
    </w:lvl>
    <w:lvl w:ilvl="1">
      <w:start w:val="1"/>
      <w:numFmt w:val="lowerLetter"/>
      <w:lvlText w:val="%2."/>
      <w:lvlJc w:val="left"/>
      <w:pPr>
        <w:ind w:left="1571"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134C87"/>
    <w:multiLevelType w:val="multilevel"/>
    <w:tmpl w:val="4D5424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100609C"/>
    <w:multiLevelType w:val="multilevel"/>
    <w:tmpl w:val="3D50899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45C72218"/>
    <w:multiLevelType w:val="multilevel"/>
    <w:tmpl w:val="4A1204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87C018C"/>
    <w:multiLevelType w:val="multilevel"/>
    <w:tmpl w:val="2F2AEE9E"/>
    <w:lvl w:ilvl="0">
      <w:start w:val="1"/>
      <w:numFmt w:val="bullet"/>
      <w:lvlText w:val=""/>
      <w:lvlJc w:val="left"/>
      <w:pPr>
        <w:ind w:left="720" w:hanging="360"/>
      </w:pPr>
      <w:rPr>
        <w:rFonts w:ascii="Symbol" w:hAnsi="Symbol" w:cs="Symbo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CC97B30"/>
    <w:multiLevelType w:val="multilevel"/>
    <w:tmpl w:val="43BCDE1C"/>
    <w:lvl w:ilvl="0">
      <w:start w:val="1"/>
      <w:numFmt w:val="decimal"/>
      <w:pStyle w:val="Balk1"/>
      <w:lvlText w:val="%1"/>
      <w:lvlJc w:val="left"/>
      <w:pPr>
        <w:tabs>
          <w:tab w:val="num" w:pos="432"/>
        </w:tabs>
        <w:ind w:left="432" w:hanging="432"/>
      </w:pPr>
    </w:lvl>
    <w:lvl w:ilvl="1">
      <w:start w:val="1"/>
      <w:numFmt w:val="decimal"/>
      <w:pStyle w:val="Balk2"/>
      <w:lvlText w:val="%1.%2"/>
      <w:lvlJc w:val="left"/>
      <w:pPr>
        <w:tabs>
          <w:tab w:val="num" w:pos="576"/>
        </w:tabs>
        <w:ind w:left="576" w:hanging="576"/>
      </w:pPr>
    </w:lvl>
    <w:lvl w:ilvl="2">
      <w:start w:val="1"/>
      <w:numFmt w:val="decimal"/>
      <w:pStyle w:val="Balk3"/>
      <w:lvlText w:val="%1.%2.%3"/>
      <w:lvlJc w:val="left"/>
      <w:pPr>
        <w:tabs>
          <w:tab w:val="num" w:pos="720"/>
        </w:tabs>
        <w:ind w:left="720"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11" w15:restartNumberingAfterBreak="0">
    <w:nsid w:val="4FF06597"/>
    <w:multiLevelType w:val="multilevel"/>
    <w:tmpl w:val="4E544CB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595C6FFA"/>
    <w:multiLevelType w:val="multilevel"/>
    <w:tmpl w:val="2B9A3D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649F03A2"/>
    <w:multiLevelType w:val="multilevel"/>
    <w:tmpl w:val="F46EDD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C2876B9"/>
    <w:multiLevelType w:val="multilevel"/>
    <w:tmpl w:val="CD9C8524"/>
    <w:styleLink w:val="WWNum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F404021"/>
    <w:multiLevelType w:val="hybridMultilevel"/>
    <w:tmpl w:val="9A8A19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7"/>
  </w:num>
  <w:num w:numId="3">
    <w:abstractNumId w:val="8"/>
  </w:num>
  <w:num w:numId="4">
    <w:abstractNumId w:val="0"/>
  </w:num>
  <w:num w:numId="5">
    <w:abstractNumId w:val="2"/>
  </w:num>
  <w:num w:numId="6">
    <w:abstractNumId w:val="12"/>
  </w:num>
  <w:num w:numId="7">
    <w:abstractNumId w:val="9"/>
  </w:num>
  <w:num w:numId="8">
    <w:abstractNumId w:val="3"/>
  </w:num>
  <w:num w:numId="9">
    <w:abstractNumId w:val="6"/>
  </w:num>
  <w:num w:numId="10">
    <w:abstractNumId w:val="14"/>
  </w:num>
  <w:num w:numId="11">
    <w:abstractNumId w:val="5"/>
  </w:num>
  <w:num w:numId="12">
    <w:abstractNumId w:val="4"/>
  </w:num>
  <w:num w:numId="13">
    <w:abstractNumId w:val="14"/>
    <w:lvlOverride w:ilvl="0">
      <w:startOverride w:val="1"/>
    </w:lvlOverride>
  </w:num>
  <w:num w:numId="14">
    <w:abstractNumId w:val="5"/>
    <w:lvlOverride w:ilvl="0">
      <w:startOverride w:val="1"/>
    </w:lvlOverride>
  </w:num>
  <w:num w:numId="15">
    <w:abstractNumId w:val="4"/>
    <w:lvlOverride w:ilvl="0">
      <w:startOverride w:val="1"/>
    </w:lvlOverride>
  </w:num>
  <w:num w:numId="16">
    <w:abstractNumId w:val="5"/>
    <w:lvlOverride w:ilvl="0">
      <w:startOverride w:val="1"/>
    </w:lvlOverride>
  </w:num>
  <w:num w:numId="17">
    <w:abstractNumId w:val="11"/>
  </w:num>
  <w:num w:numId="18">
    <w:abstractNumId w:val="13"/>
  </w:num>
  <w:num w:numId="19">
    <w:abstractNumId w:val="13"/>
  </w:num>
  <w:num w:numId="20">
    <w:abstractNumId w:val="14"/>
    <w:lvlOverride w:ilvl="0">
      <w:startOverride w:val="1"/>
    </w:lvlOverride>
  </w:num>
  <w:num w:numId="21">
    <w:abstractNumId w:val="6"/>
    <w:lvlOverride w:ilvl="0">
      <w:startOverride w:val="1"/>
    </w:lvlOverride>
  </w:num>
  <w:num w:numId="22">
    <w:abstractNumId w:val="0"/>
    <w:lvlOverride w:ilvl="0">
      <w:startOverride w:val="1"/>
    </w:lvlOverride>
  </w:num>
  <w:num w:numId="23">
    <w:abstractNumId w:val="6"/>
    <w:lvlOverride w:ilvl="0">
      <w:startOverride w:val="1"/>
    </w:lvlOverride>
  </w:num>
  <w:num w:numId="24">
    <w:abstractNumId w:val="15"/>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AE5"/>
    <w:rsid w:val="00040538"/>
    <w:rsid w:val="00061D4B"/>
    <w:rsid w:val="000A15E2"/>
    <w:rsid w:val="000C1079"/>
    <w:rsid w:val="00137A32"/>
    <w:rsid w:val="00181DE4"/>
    <w:rsid w:val="00184DCE"/>
    <w:rsid w:val="001A2115"/>
    <w:rsid w:val="001D5AE5"/>
    <w:rsid w:val="002D3DC1"/>
    <w:rsid w:val="00331A5F"/>
    <w:rsid w:val="003B340A"/>
    <w:rsid w:val="003D2876"/>
    <w:rsid w:val="00453068"/>
    <w:rsid w:val="004547AD"/>
    <w:rsid w:val="004558B2"/>
    <w:rsid w:val="00467B18"/>
    <w:rsid w:val="004A4B41"/>
    <w:rsid w:val="004B63D7"/>
    <w:rsid w:val="004B7D09"/>
    <w:rsid w:val="00547429"/>
    <w:rsid w:val="00582D54"/>
    <w:rsid w:val="005E581D"/>
    <w:rsid w:val="005F027D"/>
    <w:rsid w:val="00700D9A"/>
    <w:rsid w:val="00727514"/>
    <w:rsid w:val="00763202"/>
    <w:rsid w:val="007653D5"/>
    <w:rsid w:val="00824CDA"/>
    <w:rsid w:val="00860BE2"/>
    <w:rsid w:val="008C572B"/>
    <w:rsid w:val="008D02C2"/>
    <w:rsid w:val="00924327"/>
    <w:rsid w:val="00960478"/>
    <w:rsid w:val="009C4282"/>
    <w:rsid w:val="009D2777"/>
    <w:rsid w:val="00AA4541"/>
    <w:rsid w:val="00AB732B"/>
    <w:rsid w:val="00AE7638"/>
    <w:rsid w:val="00BE6E2F"/>
    <w:rsid w:val="00C6504A"/>
    <w:rsid w:val="00CD3408"/>
    <w:rsid w:val="00E71C0C"/>
    <w:rsid w:val="00F11E98"/>
    <w:rsid w:val="00F13D1F"/>
    <w:rsid w:val="00F30C13"/>
    <w:rsid w:val="00FF114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23616"/>
  <w15:docId w15:val="{FA28EACD-40DF-4E25-A843-4D81F34B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B73"/>
    <w:rPr>
      <w:rFonts w:ascii="Times New Roman" w:eastAsia="Times New Roman" w:hAnsi="Times New Roman" w:cs="Times New Roman"/>
      <w:sz w:val="24"/>
    </w:rPr>
  </w:style>
  <w:style w:type="paragraph" w:styleId="Balk1">
    <w:name w:val="heading 1"/>
    <w:basedOn w:val="Normal"/>
    <w:next w:val="Normal"/>
    <w:link w:val="Balk1Char"/>
    <w:qFormat/>
    <w:rsid w:val="00A85B73"/>
    <w:pPr>
      <w:keepNext/>
      <w:numPr>
        <w:numId w:val="1"/>
      </w:numPr>
      <w:spacing w:after="60"/>
      <w:outlineLvl w:val="0"/>
    </w:pPr>
    <w:rPr>
      <w:rFonts w:ascii="Arial" w:hAnsi="Arial" w:cs="Arial"/>
      <w:b/>
      <w:bCs/>
      <w:kern w:val="2"/>
      <w:sz w:val="28"/>
      <w:szCs w:val="32"/>
    </w:rPr>
  </w:style>
  <w:style w:type="paragraph" w:styleId="Balk2">
    <w:name w:val="heading 2"/>
    <w:basedOn w:val="Normal"/>
    <w:next w:val="Normal"/>
    <w:link w:val="Balk2Char"/>
    <w:qFormat/>
    <w:rsid w:val="00A85B73"/>
    <w:pPr>
      <w:keepNext/>
      <w:numPr>
        <w:ilvl w:val="1"/>
        <w:numId w:val="1"/>
      </w:numPr>
      <w:spacing w:before="240" w:after="60"/>
      <w:outlineLvl w:val="1"/>
    </w:pPr>
    <w:rPr>
      <w:rFonts w:ascii="Arial" w:hAnsi="Arial" w:cs="Arial"/>
      <w:b/>
      <w:bCs/>
      <w:iCs/>
      <w:szCs w:val="28"/>
    </w:rPr>
  </w:style>
  <w:style w:type="paragraph" w:styleId="Balk3">
    <w:name w:val="heading 3"/>
    <w:basedOn w:val="Normal"/>
    <w:next w:val="Normal"/>
    <w:link w:val="Balk3Char"/>
    <w:qFormat/>
    <w:rsid w:val="00A85B73"/>
    <w:pPr>
      <w:keepNext/>
      <w:numPr>
        <w:ilvl w:val="2"/>
        <w:numId w:val="1"/>
      </w:numPr>
      <w:spacing w:before="240" w:after="60"/>
      <w:outlineLvl w:val="2"/>
    </w:pPr>
    <w:rPr>
      <w:rFonts w:ascii="Arial" w:hAnsi="Arial" w:cs="Arial"/>
      <w:b/>
      <w:bCs/>
      <w:i/>
      <w:sz w:val="22"/>
      <w:szCs w:val="26"/>
    </w:rPr>
  </w:style>
  <w:style w:type="paragraph" w:styleId="Balk4">
    <w:name w:val="heading 4"/>
    <w:basedOn w:val="Normal"/>
    <w:next w:val="Normal"/>
    <w:link w:val="Balk4Char"/>
    <w:qFormat/>
    <w:rsid w:val="00A85B73"/>
    <w:pPr>
      <w:keepNext/>
      <w:numPr>
        <w:ilvl w:val="3"/>
        <w:numId w:val="1"/>
      </w:numPr>
      <w:spacing w:before="240" w:after="60"/>
      <w:outlineLvl w:val="3"/>
    </w:pPr>
    <w:rPr>
      <w:b/>
      <w:bCs/>
      <w:sz w:val="28"/>
      <w:szCs w:val="28"/>
    </w:rPr>
  </w:style>
  <w:style w:type="paragraph" w:styleId="Balk5">
    <w:name w:val="heading 5"/>
    <w:basedOn w:val="Normal"/>
    <w:next w:val="Normal"/>
    <w:link w:val="Balk5Char"/>
    <w:qFormat/>
    <w:rsid w:val="00A85B73"/>
    <w:pPr>
      <w:numPr>
        <w:ilvl w:val="4"/>
        <w:numId w:val="1"/>
      </w:numPr>
      <w:spacing w:before="240" w:after="60"/>
      <w:outlineLvl w:val="4"/>
    </w:pPr>
    <w:rPr>
      <w:b/>
      <w:bCs/>
      <w:i/>
      <w:iCs/>
      <w:sz w:val="26"/>
      <w:szCs w:val="26"/>
    </w:rPr>
  </w:style>
  <w:style w:type="paragraph" w:styleId="Balk6">
    <w:name w:val="heading 6"/>
    <w:basedOn w:val="Normal"/>
    <w:next w:val="Normal"/>
    <w:link w:val="Balk6Char"/>
    <w:qFormat/>
    <w:rsid w:val="00A85B73"/>
    <w:pPr>
      <w:numPr>
        <w:ilvl w:val="5"/>
        <w:numId w:val="1"/>
      </w:numPr>
      <w:spacing w:before="240" w:after="60"/>
      <w:outlineLvl w:val="5"/>
    </w:pPr>
    <w:rPr>
      <w:b/>
      <w:bCs/>
      <w:sz w:val="22"/>
      <w:szCs w:val="22"/>
    </w:rPr>
  </w:style>
  <w:style w:type="paragraph" w:styleId="Balk7">
    <w:name w:val="heading 7"/>
    <w:basedOn w:val="Normal"/>
    <w:next w:val="Normal"/>
    <w:link w:val="Balk7Char"/>
    <w:qFormat/>
    <w:rsid w:val="00A85B73"/>
    <w:pPr>
      <w:numPr>
        <w:ilvl w:val="6"/>
        <w:numId w:val="1"/>
      </w:numPr>
      <w:spacing w:before="240" w:after="60"/>
      <w:outlineLvl w:val="6"/>
    </w:pPr>
  </w:style>
  <w:style w:type="paragraph" w:styleId="Balk8">
    <w:name w:val="heading 8"/>
    <w:basedOn w:val="Normal"/>
    <w:next w:val="Normal"/>
    <w:link w:val="Balk8Char"/>
    <w:qFormat/>
    <w:rsid w:val="00A85B73"/>
    <w:pPr>
      <w:numPr>
        <w:ilvl w:val="7"/>
        <w:numId w:val="1"/>
      </w:numPr>
      <w:spacing w:before="240" w:after="60"/>
      <w:outlineLvl w:val="7"/>
    </w:pPr>
    <w:rPr>
      <w:i/>
      <w:iCs/>
    </w:rPr>
  </w:style>
  <w:style w:type="paragraph" w:styleId="Balk9">
    <w:name w:val="heading 9"/>
    <w:basedOn w:val="Normal"/>
    <w:next w:val="Normal"/>
    <w:link w:val="Balk9Char"/>
    <w:qFormat/>
    <w:rsid w:val="00A85B73"/>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qFormat/>
    <w:rsid w:val="00A85B73"/>
    <w:rPr>
      <w:rFonts w:ascii="Arial" w:eastAsia="Times New Roman" w:hAnsi="Arial" w:cs="Arial"/>
      <w:b/>
      <w:bCs/>
      <w:kern w:val="2"/>
      <w:sz w:val="28"/>
      <w:szCs w:val="32"/>
    </w:rPr>
  </w:style>
  <w:style w:type="character" w:customStyle="1" w:styleId="Balk2Char">
    <w:name w:val="Başlık 2 Char"/>
    <w:basedOn w:val="VarsaylanParagrafYazTipi"/>
    <w:link w:val="Balk2"/>
    <w:qFormat/>
    <w:rsid w:val="00A85B73"/>
    <w:rPr>
      <w:rFonts w:ascii="Arial" w:eastAsia="Times New Roman" w:hAnsi="Arial" w:cs="Arial"/>
      <w:b/>
      <w:bCs/>
      <w:iCs/>
      <w:szCs w:val="28"/>
    </w:rPr>
  </w:style>
  <w:style w:type="character" w:customStyle="1" w:styleId="Balk3Char">
    <w:name w:val="Başlık 3 Char"/>
    <w:basedOn w:val="VarsaylanParagrafYazTipi"/>
    <w:link w:val="Balk3"/>
    <w:qFormat/>
    <w:rsid w:val="00A85B73"/>
    <w:rPr>
      <w:rFonts w:ascii="Arial" w:eastAsia="Times New Roman" w:hAnsi="Arial" w:cs="Arial"/>
      <w:b/>
      <w:bCs/>
      <w:i/>
      <w:sz w:val="22"/>
      <w:szCs w:val="26"/>
    </w:rPr>
  </w:style>
  <w:style w:type="character" w:customStyle="1" w:styleId="Balk4Char">
    <w:name w:val="Başlık 4 Char"/>
    <w:basedOn w:val="VarsaylanParagrafYazTipi"/>
    <w:link w:val="Balk4"/>
    <w:qFormat/>
    <w:rsid w:val="00A85B73"/>
    <w:rPr>
      <w:rFonts w:ascii="Times New Roman" w:eastAsia="Times New Roman" w:hAnsi="Times New Roman" w:cs="Times New Roman"/>
      <w:b/>
      <w:bCs/>
      <w:sz w:val="28"/>
      <w:szCs w:val="28"/>
    </w:rPr>
  </w:style>
  <w:style w:type="character" w:customStyle="1" w:styleId="Balk5Char">
    <w:name w:val="Başlık 5 Char"/>
    <w:basedOn w:val="VarsaylanParagrafYazTipi"/>
    <w:link w:val="Balk5"/>
    <w:qFormat/>
    <w:rsid w:val="00A85B73"/>
    <w:rPr>
      <w:rFonts w:ascii="Times New Roman" w:eastAsia="Times New Roman" w:hAnsi="Times New Roman" w:cs="Times New Roman"/>
      <w:b/>
      <w:bCs/>
      <w:i/>
      <w:iCs/>
      <w:sz w:val="26"/>
      <w:szCs w:val="26"/>
    </w:rPr>
  </w:style>
  <w:style w:type="character" w:customStyle="1" w:styleId="Balk6Char">
    <w:name w:val="Başlık 6 Char"/>
    <w:basedOn w:val="VarsaylanParagrafYazTipi"/>
    <w:link w:val="Balk6"/>
    <w:qFormat/>
    <w:rsid w:val="00A85B73"/>
    <w:rPr>
      <w:rFonts w:ascii="Times New Roman" w:eastAsia="Times New Roman" w:hAnsi="Times New Roman" w:cs="Times New Roman"/>
      <w:b/>
      <w:bCs/>
      <w:sz w:val="22"/>
      <w:szCs w:val="22"/>
    </w:rPr>
  </w:style>
  <w:style w:type="character" w:customStyle="1" w:styleId="Balk7Char">
    <w:name w:val="Başlık 7 Char"/>
    <w:basedOn w:val="VarsaylanParagrafYazTipi"/>
    <w:link w:val="Balk7"/>
    <w:qFormat/>
    <w:rsid w:val="00A85B73"/>
    <w:rPr>
      <w:rFonts w:ascii="Times New Roman" w:eastAsia="Times New Roman" w:hAnsi="Times New Roman" w:cs="Times New Roman"/>
    </w:rPr>
  </w:style>
  <w:style w:type="character" w:customStyle="1" w:styleId="Balk8Char">
    <w:name w:val="Başlık 8 Char"/>
    <w:basedOn w:val="VarsaylanParagrafYazTipi"/>
    <w:link w:val="Balk8"/>
    <w:qFormat/>
    <w:rsid w:val="00A85B73"/>
    <w:rPr>
      <w:rFonts w:ascii="Times New Roman" w:eastAsia="Times New Roman" w:hAnsi="Times New Roman" w:cs="Times New Roman"/>
      <w:i/>
      <w:iCs/>
    </w:rPr>
  </w:style>
  <w:style w:type="character" w:customStyle="1" w:styleId="Balk9Char">
    <w:name w:val="Başlık 9 Char"/>
    <w:basedOn w:val="VarsaylanParagrafYazTipi"/>
    <w:link w:val="Balk9"/>
    <w:qFormat/>
    <w:rsid w:val="00A85B73"/>
    <w:rPr>
      <w:rFonts w:ascii="Arial" w:eastAsia="Times New Roman" w:hAnsi="Arial" w:cs="Arial"/>
      <w:sz w:val="22"/>
      <w:szCs w:val="22"/>
    </w:rPr>
  </w:style>
  <w:style w:type="character" w:customStyle="1" w:styleId="nternetBalants">
    <w:name w:val="İnternet Bağlantısı"/>
    <w:qFormat/>
    <w:rsid w:val="00A85B73"/>
    <w:rPr>
      <w:color w:val="0000FF"/>
      <w:u w:val="single"/>
    </w:rPr>
  </w:style>
  <w:style w:type="character" w:customStyle="1" w:styleId="stbilgiChar">
    <w:name w:val="Üstbilgi Char"/>
    <w:basedOn w:val="VarsaylanParagrafYazTipi"/>
    <w:link w:val="stbilgi"/>
    <w:qFormat/>
    <w:rsid w:val="00A85B73"/>
    <w:rPr>
      <w:rFonts w:ascii="Times New Roman" w:eastAsia="Times New Roman" w:hAnsi="Times New Roman" w:cs="Times New Roman"/>
    </w:rPr>
  </w:style>
  <w:style w:type="character" w:customStyle="1" w:styleId="AltbilgiChar">
    <w:name w:val="Altbilgi Char"/>
    <w:basedOn w:val="VarsaylanParagrafYazTipi"/>
    <w:link w:val="Altbilgi"/>
    <w:uiPriority w:val="99"/>
    <w:qFormat/>
    <w:rsid w:val="00A85B73"/>
    <w:rPr>
      <w:rFonts w:ascii="Times New Roman" w:eastAsia="Times New Roman" w:hAnsi="Times New Roman" w:cs="Times New Roman"/>
    </w:rPr>
  </w:style>
  <w:style w:type="character" w:customStyle="1" w:styleId="GvdeMetni3Char">
    <w:name w:val="Gövde Metni 3 Char"/>
    <w:basedOn w:val="VarsaylanParagrafYazTipi"/>
    <w:link w:val="GvdeMetni3"/>
    <w:qFormat/>
    <w:rsid w:val="00A85B73"/>
    <w:rPr>
      <w:rFonts w:ascii="Arial" w:eastAsia="Times New Roman" w:hAnsi="Arial" w:cs="Times New Roman"/>
    </w:rPr>
  </w:style>
  <w:style w:type="character" w:customStyle="1" w:styleId="GvdeMetniChar">
    <w:name w:val="Gövde Metni Char"/>
    <w:basedOn w:val="VarsaylanParagrafYazTipi"/>
    <w:link w:val="GvdeMetni"/>
    <w:qFormat/>
    <w:rsid w:val="00A85B73"/>
    <w:rPr>
      <w:rFonts w:ascii="Times New Roman" w:eastAsia="Times New Roman" w:hAnsi="Times New Roman" w:cs="Times New Roman"/>
    </w:rPr>
  </w:style>
  <w:style w:type="character" w:customStyle="1" w:styleId="GvdeMetni2Char">
    <w:name w:val="Gövde Metni 2 Char"/>
    <w:basedOn w:val="VarsaylanParagrafYazTipi"/>
    <w:link w:val="GvdeMetni2"/>
    <w:qFormat/>
    <w:rsid w:val="00A85B73"/>
    <w:rPr>
      <w:rFonts w:ascii="Times New Roman" w:eastAsia="Times New Roman" w:hAnsi="Times New Roman" w:cs="Times New Roman"/>
    </w:rPr>
  </w:style>
  <w:style w:type="character" w:customStyle="1" w:styleId="BalonMetniChar">
    <w:name w:val="Balon Metni Char"/>
    <w:basedOn w:val="VarsaylanParagrafYazTipi"/>
    <w:link w:val="BalonMetni"/>
    <w:qFormat/>
    <w:rsid w:val="00A85B73"/>
    <w:rPr>
      <w:rFonts w:ascii="Tahoma" w:eastAsia="Times New Roman" w:hAnsi="Tahoma" w:cs="Tahoma"/>
      <w:sz w:val="16"/>
      <w:szCs w:val="16"/>
    </w:rPr>
  </w:style>
  <w:style w:type="character" w:customStyle="1" w:styleId="VersionNumber">
    <w:name w:val="Version Number"/>
    <w:basedOn w:val="VarsaylanParagrafYazTipi"/>
    <w:uiPriority w:val="1"/>
    <w:qFormat/>
    <w:rsid w:val="00A85B73"/>
  </w:style>
  <w:style w:type="character" w:customStyle="1" w:styleId="DateofPublication">
    <w:name w:val="Date of Publication"/>
    <w:basedOn w:val="VarsaylanParagrafYazTipi"/>
    <w:uiPriority w:val="1"/>
    <w:qFormat/>
    <w:rsid w:val="00A85B73"/>
  </w:style>
  <w:style w:type="character" w:customStyle="1" w:styleId="AralkYokChar">
    <w:name w:val="Aralık Yok Char"/>
    <w:basedOn w:val="VarsaylanParagrafYazTipi"/>
    <w:link w:val="AralkYok"/>
    <w:uiPriority w:val="1"/>
    <w:qFormat/>
    <w:rsid w:val="00A85B73"/>
    <w:rPr>
      <w:rFonts w:eastAsiaTheme="minorEastAsia"/>
      <w:sz w:val="22"/>
      <w:szCs w:val="22"/>
      <w:lang w:val="en-US" w:eastAsia="ja-JP"/>
    </w:rPr>
  </w:style>
  <w:style w:type="character" w:customStyle="1" w:styleId="ClassificationChar">
    <w:name w:val="Classification Char"/>
    <w:basedOn w:val="VarsaylanParagrafYazTipi"/>
    <w:link w:val="Classification"/>
    <w:qFormat/>
    <w:rsid w:val="00A85B73"/>
    <w:rPr>
      <w:rFonts w:ascii="Arial" w:eastAsia="Times New Roman" w:hAnsi="Arial" w:cs="Arial"/>
      <w:b/>
      <w:color w:val="000000" w:themeColor="text1"/>
      <w:szCs w:val="28"/>
      <w:lang w:eastAsia="en-GB"/>
    </w:rPr>
  </w:style>
  <w:style w:type="character" w:styleId="Gl">
    <w:name w:val="Strong"/>
    <w:basedOn w:val="VarsaylanParagrafYazTipi"/>
    <w:qFormat/>
    <w:rsid w:val="00533795"/>
    <w:rPr>
      <w:b/>
      <w:bCs/>
    </w:rPr>
  </w:style>
  <w:style w:type="character" w:styleId="AklamaBavurusu">
    <w:name w:val="annotation reference"/>
    <w:basedOn w:val="VarsaylanParagrafYazTipi"/>
    <w:uiPriority w:val="99"/>
    <w:semiHidden/>
    <w:unhideWhenUsed/>
    <w:qFormat/>
    <w:rsid w:val="00B96437"/>
    <w:rPr>
      <w:sz w:val="16"/>
      <w:szCs w:val="16"/>
    </w:rPr>
  </w:style>
  <w:style w:type="character" w:customStyle="1" w:styleId="AklamaMetniChar">
    <w:name w:val="Açıklama Metni Char"/>
    <w:basedOn w:val="VarsaylanParagrafYazTipi"/>
    <w:link w:val="AklamaMetni"/>
    <w:uiPriority w:val="99"/>
    <w:semiHidden/>
    <w:qFormat/>
    <w:rsid w:val="00B96437"/>
    <w:rPr>
      <w:rFonts w:ascii="Times New Roman" w:eastAsia="Times New Roman" w:hAnsi="Times New Roman" w:cs="Times New Roman"/>
      <w:sz w:val="20"/>
      <w:szCs w:val="20"/>
    </w:rPr>
  </w:style>
  <w:style w:type="character" w:customStyle="1" w:styleId="AklamaKonusuChar">
    <w:name w:val="Açıklama Konusu Char"/>
    <w:basedOn w:val="AklamaMetniChar"/>
    <w:link w:val="AklamaKonusu"/>
    <w:uiPriority w:val="99"/>
    <w:semiHidden/>
    <w:qFormat/>
    <w:rsid w:val="00B96437"/>
    <w:rPr>
      <w:rFonts w:ascii="Times New Roman" w:eastAsia="Times New Roman" w:hAnsi="Times New Roman" w:cs="Times New Roman"/>
      <w:b/>
      <w:bCs/>
      <w:sz w:val="20"/>
      <w:szCs w:val="20"/>
    </w:rPr>
  </w:style>
  <w:style w:type="character" w:customStyle="1" w:styleId="DizinBalants">
    <w:name w:val="Dizin Bağlantısı"/>
    <w:qFormat/>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link w:val="GvdeMetniChar"/>
    <w:rsid w:val="00A85B73"/>
    <w:pPr>
      <w:spacing w:after="120"/>
    </w:pPr>
  </w:style>
  <w:style w:type="paragraph" w:styleId="Liste">
    <w:name w:val="List"/>
    <w:basedOn w:val="GvdeMetni"/>
    <w:rPr>
      <w:rFonts w:cs="Arial"/>
    </w:rPr>
  </w:style>
  <w:style w:type="paragraph" w:styleId="ResimYazs">
    <w:name w:val="caption"/>
    <w:basedOn w:val="Normal"/>
    <w:next w:val="Normal"/>
    <w:unhideWhenUsed/>
    <w:qFormat/>
    <w:rsid w:val="00A85B73"/>
    <w:pPr>
      <w:spacing w:after="200"/>
    </w:pPr>
    <w:rPr>
      <w:b/>
      <w:bCs/>
      <w:color w:val="4472C4" w:themeColor="accent1"/>
      <w:sz w:val="18"/>
      <w:szCs w:val="18"/>
    </w:rPr>
  </w:style>
  <w:style w:type="paragraph" w:customStyle="1" w:styleId="Dizin">
    <w:name w:val="Dizin"/>
    <w:basedOn w:val="Normal"/>
    <w:qFormat/>
    <w:pPr>
      <w:suppressLineNumbers/>
    </w:pPr>
    <w:rPr>
      <w:rFonts w:cs="Arial"/>
    </w:rPr>
  </w:style>
  <w:style w:type="paragraph" w:styleId="T1">
    <w:name w:val="toc 1"/>
    <w:basedOn w:val="Normal"/>
    <w:next w:val="Normal"/>
    <w:autoRedefine/>
    <w:uiPriority w:val="39"/>
    <w:rsid w:val="00A85B73"/>
    <w:pPr>
      <w:spacing w:before="120" w:after="120"/>
    </w:pPr>
    <w:rPr>
      <w:b/>
      <w:caps/>
      <w:sz w:val="20"/>
    </w:rPr>
  </w:style>
  <w:style w:type="paragraph" w:customStyle="1" w:styleId="stvealtbilgi">
    <w:name w:val="Üst ve alt bilgi"/>
    <w:basedOn w:val="Normal"/>
    <w:qFormat/>
  </w:style>
  <w:style w:type="paragraph" w:styleId="stbilgi">
    <w:name w:val="header"/>
    <w:basedOn w:val="Normal"/>
    <w:link w:val="stbilgiChar"/>
    <w:rsid w:val="00A85B73"/>
    <w:pPr>
      <w:tabs>
        <w:tab w:val="center" w:pos="4153"/>
        <w:tab w:val="right" w:pos="8306"/>
      </w:tabs>
    </w:pPr>
  </w:style>
  <w:style w:type="paragraph" w:styleId="Altbilgi">
    <w:name w:val="footer"/>
    <w:basedOn w:val="Normal"/>
    <w:link w:val="AltbilgiChar"/>
    <w:uiPriority w:val="99"/>
    <w:rsid w:val="00A85B73"/>
    <w:pPr>
      <w:tabs>
        <w:tab w:val="center" w:pos="4153"/>
        <w:tab w:val="right" w:pos="8306"/>
      </w:tabs>
    </w:pPr>
  </w:style>
  <w:style w:type="paragraph" w:styleId="GvdeMetni3">
    <w:name w:val="Body Text 3"/>
    <w:basedOn w:val="Normal"/>
    <w:link w:val="GvdeMetni3Char"/>
    <w:qFormat/>
    <w:rsid w:val="00A85B73"/>
    <w:pPr>
      <w:jc w:val="both"/>
    </w:pPr>
    <w:rPr>
      <w:rFonts w:ascii="Arial" w:hAnsi="Arial"/>
    </w:rPr>
  </w:style>
  <w:style w:type="paragraph" w:customStyle="1" w:styleId="Metin">
    <w:name w:val="Metin"/>
    <w:basedOn w:val="Normal"/>
    <w:qFormat/>
    <w:rsid w:val="00A85B73"/>
    <w:pPr>
      <w:overflowPunct w:val="0"/>
      <w:spacing w:after="260"/>
      <w:jc w:val="both"/>
      <w:textAlignment w:val="baseline"/>
    </w:pPr>
    <w:rPr>
      <w:sz w:val="22"/>
      <w:szCs w:val="20"/>
    </w:rPr>
  </w:style>
  <w:style w:type="paragraph" w:customStyle="1" w:styleId="Bullet">
    <w:name w:val="Bullet"/>
    <w:basedOn w:val="Normal"/>
    <w:qFormat/>
    <w:rsid w:val="00A85B73"/>
    <w:pPr>
      <w:tabs>
        <w:tab w:val="left" w:pos="284"/>
      </w:tabs>
      <w:overflowPunct w:val="0"/>
      <w:spacing w:after="130"/>
      <w:jc w:val="both"/>
      <w:textAlignment w:val="baseline"/>
    </w:pPr>
    <w:rPr>
      <w:sz w:val="22"/>
      <w:szCs w:val="20"/>
    </w:rPr>
  </w:style>
  <w:style w:type="paragraph" w:customStyle="1" w:styleId="AppendixHeader">
    <w:name w:val="Appendix Header"/>
    <w:basedOn w:val="Normal"/>
    <w:qFormat/>
    <w:rsid w:val="00A85B73"/>
    <w:pPr>
      <w:keepNext/>
      <w:pageBreakBefore/>
      <w:tabs>
        <w:tab w:val="left" w:pos="0"/>
      </w:tabs>
      <w:overflowPunct w:val="0"/>
      <w:spacing w:after="600"/>
      <w:textAlignment w:val="baseline"/>
    </w:pPr>
    <w:rPr>
      <w:b/>
      <w:sz w:val="32"/>
      <w:szCs w:val="20"/>
    </w:rPr>
  </w:style>
  <w:style w:type="paragraph" w:styleId="T2">
    <w:name w:val="toc 2"/>
    <w:basedOn w:val="Normal"/>
    <w:next w:val="Normal"/>
    <w:autoRedefine/>
    <w:uiPriority w:val="39"/>
    <w:rsid w:val="00A85B73"/>
    <w:pPr>
      <w:ind w:left="240"/>
    </w:pPr>
    <w:rPr>
      <w:smallCaps/>
      <w:sz w:val="20"/>
    </w:rPr>
  </w:style>
  <w:style w:type="paragraph" w:styleId="T3">
    <w:name w:val="toc 3"/>
    <w:basedOn w:val="Normal"/>
    <w:next w:val="Normal"/>
    <w:autoRedefine/>
    <w:uiPriority w:val="39"/>
    <w:rsid w:val="00A85B73"/>
    <w:pPr>
      <w:ind w:left="480"/>
    </w:pPr>
    <w:rPr>
      <w:i/>
      <w:sz w:val="20"/>
    </w:rPr>
  </w:style>
  <w:style w:type="paragraph" w:styleId="GvdeMetni2">
    <w:name w:val="Body Text 2"/>
    <w:basedOn w:val="Normal"/>
    <w:link w:val="GvdeMetni2Char"/>
    <w:qFormat/>
    <w:rsid w:val="00A85B73"/>
    <w:pPr>
      <w:spacing w:after="120" w:line="480" w:lineRule="auto"/>
    </w:pPr>
  </w:style>
  <w:style w:type="paragraph" w:styleId="BalonMetni">
    <w:name w:val="Balloon Text"/>
    <w:basedOn w:val="Normal"/>
    <w:link w:val="BalonMetniChar"/>
    <w:qFormat/>
    <w:rsid w:val="00A85B73"/>
    <w:rPr>
      <w:rFonts w:ascii="Tahoma" w:hAnsi="Tahoma" w:cs="Tahoma"/>
      <w:sz w:val="16"/>
      <w:szCs w:val="16"/>
    </w:rPr>
  </w:style>
  <w:style w:type="paragraph" w:styleId="ListeParagraf">
    <w:name w:val="List Paragraph"/>
    <w:basedOn w:val="Normal"/>
    <w:qFormat/>
    <w:rsid w:val="00A85B73"/>
    <w:pPr>
      <w:ind w:left="720"/>
    </w:pPr>
    <w:rPr>
      <w:rFonts w:ascii="Arial" w:hAnsi="Arial"/>
    </w:rPr>
  </w:style>
  <w:style w:type="paragraph" w:styleId="AralkYok">
    <w:name w:val="No Spacing"/>
    <w:link w:val="AralkYokChar"/>
    <w:uiPriority w:val="1"/>
    <w:qFormat/>
    <w:rsid w:val="00A85B73"/>
    <w:rPr>
      <w:rFonts w:ascii="Calibri" w:eastAsiaTheme="minorEastAsia" w:hAnsi="Calibri"/>
      <w:sz w:val="22"/>
      <w:szCs w:val="22"/>
      <w:lang w:val="en-US" w:eastAsia="ja-JP"/>
    </w:rPr>
  </w:style>
  <w:style w:type="paragraph" w:customStyle="1" w:styleId="Classification">
    <w:name w:val="Classification"/>
    <w:basedOn w:val="Normal"/>
    <w:link w:val="ClassificationChar"/>
    <w:qFormat/>
    <w:rsid w:val="00A85B73"/>
    <w:pPr>
      <w:jc w:val="right"/>
    </w:pPr>
    <w:rPr>
      <w:rFonts w:ascii="Arial" w:hAnsi="Arial" w:cs="Arial"/>
      <w:b/>
      <w:color w:val="000000" w:themeColor="text1"/>
      <w:szCs w:val="28"/>
      <w:lang w:eastAsia="en-GB"/>
    </w:rPr>
  </w:style>
  <w:style w:type="paragraph" w:styleId="ekillerTablosu">
    <w:name w:val="table of figures"/>
    <w:basedOn w:val="Normal"/>
    <w:next w:val="Normal"/>
    <w:uiPriority w:val="99"/>
    <w:qFormat/>
    <w:rsid w:val="00A85B73"/>
    <w:rPr>
      <w:smallCaps/>
      <w:sz w:val="20"/>
    </w:rPr>
  </w:style>
  <w:style w:type="paragraph" w:styleId="AklamaMetni">
    <w:name w:val="annotation text"/>
    <w:basedOn w:val="Normal"/>
    <w:link w:val="AklamaMetniChar"/>
    <w:uiPriority w:val="99"/>
    <w:semiHidden/>
    <w:unhideWhenUsed/>
    <w:qFormat/>
    <w:rsid w:val="00B96437"/>
    <w:rPr>
      <w:sz w:val="20"/>
      <w:szCs w:val="20"/>
    </w:rPr>
  </w:style>
  <w:style w:type="paragraph" w:styleId="AklamaKonusu">
    <w:name w:val="annotation subject"/>
    <w:basedOn w:val="AklamaMetni"/>
    <w:next w:val="AklamaMetni"/>
    <w:link w:val="AklamaKonusuChar"/>
    <w:uiPriority w:val="99"/>
    <w:semiHidden/>
    <w:unhideWhenUsed/>
    <w:qFormat/>
    <w:rsid w:val="00B96437"/>
    <w:rPr>
      <w:b/>
      <w:bCs/>
    </w:rPr>
  </w:style>
  <w:style w:type="paragraph" w:customStyle="1" w:styleId="Tabloerii">
    <w:name w:val="Tablo İçeriği"/>
    <w:basedOn w:val="Normal"/>
    <w:qFormat/>
    <w:pPr>
      <w:suppressLineNumbers/>
    </w:pPr>
  </w:style>
  <w:style w:type="paragraph" w:styleId="KaynakaBal">
    <w:name w:val="toa heading"/>
    <w:basedOn w:val="Balk"/>
    <w:pPr>
      <w:suppressLineNumbers/>
    </w:pPr>
    <w:rPr>
      <w:b/>
      <w:bCs/>
      <w:sz w:val="32"/>
      <w:szCs w:val="32"/>
    </w:rPr>
  </w:style>
  <w:style w:type="table" w:styleId="TabloKlavuzu">
    <w:name w:val="Table Grid"/>
    <w:basedOn w:val="NormalTablo"/>
    <w:rsid w:val="00A85B73"/>
    <w:rPr>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NormalTablo"/>
    <w:uiPriority w:val="59"/>
    <w:rsid w:val="00A85B73"/>
    <w:rPr>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3D2876"/>
    <w:pPr>
      <w:suppressAutoHyphens/>
      <w:textAlignment w:val="baseline"/>
    </w:pPr>
    <w:rPr>
      <w:rFonts w:ascii="Liberation Serif" w:eastAsia="NSimSun" w:hAnsi="Liberation Serif" w:cs="Arial"/>
      <w:kern w:val="2"/>
      <w:sz w:val="24"/>
      <w:lang w:val="tr-TR" w:eastAsia="zh-CN" w:bidi="hi-IN"/>
    </w:rPr>
  </w:style>
  <w:style w:type="paragraph" w:styleId="NormalWeb">
    <w:name w:val="Normal (Web)"/>
    <w:basedOn w:val="Standard"/>
    <w:qFormat/>
    <w:rsid w:val="003D2876"/>
    <w:pPr>
      <w:spacing w:before="280" w:after="280"/>
    </w:pPr>
    <w:rPr>
      <w:rFonts w:ascii="Times New Roman" w:eastAsia="Times New Roman" w:hAnsi="Times New Roman" w:cs="Times New Roman"/>
      <w:lang w:eastAsia="tr-TR"/>
    </w:rPr>
  </w:style>
  <w:style w:type="numbering" w:customStyle="1" w:styleId="WWNum2">
    <w:name w:val="WWNum2"/>
    <w:basedOn w:val="ListeYok"/>
    <w:rsid w:val="00960478"/>
    <w:pPr>
      <w:numPr>
        <w:numId w:val="10"/>
      </w:numPr>
    </w:pPr>
  </w:style>
  <w:style w:type="numbering" w:customStyle="1" w:styleId="WWNum1">
    <w:name w:val="WWNum1"/>
    <w:basedOn w:val="ListeYok"/>
    <w:rsid w:val="00960478"/>
    <w:pPr>
      <w:numPr>
        <w:numId w:val="11"/>
      </w:numPr>
    </w:pPr>
  </w:style>
  <w:style w:type="numbering" w:customStyle="1" w:styleId="WWNum10">
    <w:name w:val="WWNum10"/>
    <w:basedOn w:val="ListeYok"/>
    <w:rsid w:val="00960478"/>
    <w:pPr>
      <w:numPr>
        <w:numId w:val="12"/>
      </w:numPr>
    </w:pPr>
  </w:style>
  <w:style w:type="paragraph" w:customStyle="1" w:styleId="TableContents">
    <w:name w:val="Table Contents"/>
    <w:basedOn w:val="Standard"/>
    <w:rsid w:val="004558B2"/>
    <w:pPr>
      <w:suppressLineNumbers/>
      <w:autoSpaceDN w:val="0"/>
    </w:pPr>
    <w:rPr>
      <w:kern w:val="3"/>
    </w:rPr>
  </w:style>
  <w:style w:type="character" w:styleId="Kpr">
    <w:name w:val="Hyperlink"/>
    <w:basedOn w:val="VarsaylanParagrafYazTipi"/>
    <w:rsid w:val="004558B2"/>
    <w:rPr>
      <w:color w:val="0000FF"/>
      <w:u w:val="single"/>
    </w:rPr>
  </w:style>
  <w:style w:type="paragraph" w:customStyle="1" w:styleId="Framecontents">
    <w:name w:val="Frame contents"/>
    <w:basedOn w:val="Standard"/>
    <w:rsid w:val="00AA4541"/>
    <w:pPr>
      <w:autoSpaceDN w:val="0"/>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676B7230C352464B98A4E51830B632E4" ma:contentTypeVersion="9" ma:contentTypeDescription="Yeni belge oluşturun." ma:contentTypeScope="" ma:versionID="2feb90e50026a726cdc8430e00d30d4e">
  <xsd:schema xmlns:xsd="http://www.w3.org/2001/XMLSchema" xmlns:xs="http://www.w3.org/2001/XMLSchema" xmlns:p="http://schemas.microsoft.com/office/2006/metadata/properties" xmlns:ns2="a6a41cc0-91f3-44fd-93c6-0cf575d7981d" targetNamespace="http://schemas.microsoft.com/office/2006/metadata/properties" ma:root="true" ma:fieldsID="596e7674b02d8a485fcdf44bfe5fc4f9" ns2:_="">
    <xsd:import namespace="a6a41cc0-91f3-44fd-93c6-0cf575d798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41cc0-91f3-44fd-93c6-0cf575d79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A9A7B-FC61-4FD3-98A6-B053F054DA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513E86-FCA9-4708-BC97-17D2A9B6E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41cc0-91f3-44fd-93c6-0cf575d798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2485A6-A42C-4A39-8A31-D7B2297B6349}">
  <ds:schemaRefs>
    <ds:schemaRef ds:uri="http://schemas.microsoft.com/sharepoint/v3/contenttype/forms"/>
  </ds:schemaRefs>
</ds:datastoreItem>
</file>

<file path=customXml/itemProps4.xml><?xml version="1.0" encoding="utf-8"?>
<ds:datastoreItem xmlns:ds="http://schemas.openxmlformats.org/officeDocument/2006/customXml" ds:itemID="{FD7610EE-4F0E-453C-A365-838B86282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758</Words>
  <Characters>4324</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GISS Global</Company>
  <LinksUpToDate>false</LinksUpToDate>
  <CharactersWithSpaces>5072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özer</dc:creator>
  <cp:lastModifiedBy>Egeeloksal</cp:lastModifiedBy>
  <cp:revision>6</cp:revision>
  <dcterms:created xsi:type="dcterms:W3CDTF">2020-11-20T06:42:00Z</dcterms:created>
  <dcterms:modified xsi:type="dcterms:W3CDTF">2020-12-10T11:27:00Z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GISS Global</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0x010100676B7230C352464B98A4E51830B632E4</vt:lpwstr>
  </property>
</Properties>
</file>